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67" w:rsidRPr="009B5767" w:rsidRDefault="009B5767" w:rsidP="00E93487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767">
        <w:rPr>
          <w:rFonts w:ascii="Times New Roman" w:eastAsia="Times New Roman" w:hAnsi="Times New Roman" w:cs="Times New Roman"/>
          <w:sz w:val="28"/>
          <w:szCs w:val="28"/>
        </w:rPr>
        <w:t>Никитина С.П.</w:t>
      </w:r>
    </w:p>
    <w:p w:rsidR="009B5767" w:rsidRPr="009B5767" w:rsidRDefault="009B5767" w:rsidP="00E93487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767">
        <w:rPr>
          <w:rFonts w:ascii="Times New Roman" w:eastAsia="Times New Roman" w:hAnsi="Times New Roman" w:cs="Times New Roman"/>
          <w:sz w:val="28"/>
          <w:szCs w:val="28"/>
        </w:rPr>
        <w:t>Международный банковский институт</w:t>
      </w:r>
      <w:r w:rsidR="00C07F2A">
        <w:rPr>
          <w:rFonts w:ascii="Times New Roman" w:eastAsia="Times New Roman" w:hAnsi="Times New Roman" w:cs="Times New Roman"/>
          <w:sz w:val="28"/>
          <w:szCs w:val="28"/>
        </w:rPr>
        <w:t xml:space="preserve"> имени Анатолия Собчака</w:t>
      </w:r>
    </w:p>
    <w:p w:rsidR="009B5767" w:rsidRDefault="009B5767" w:rsidP="00E9348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C39" w:rsidRDefault="00947241" w:rsidP="00C576E5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241">
        <w:rPr>
          <w:rFonts w:ascii="Times New Roman" w:hAnsi="Times New Roman" w:cs="Times New Roman"/>
          <w:b/>
          <w:sz w:val="28"/>
          <w:szCs w:val="28"/>
        </w:rPr>
        <w:t xml:space="preserve">Биржевая торговля: обзор ситуации на </w:t>
      </w:r>
      <w:proofErr w:type="gramStart"/>
      <w:r w:rsidRPr="00947241">
        <w:rPr>
          <w:rFonts w:ascii="Times New Roman" w:hAnsi="Times New Roman" w:cs="Times New Roman"/>
          <w:b/>
          <w:sz w:val="28"/>
          <w:szCs w:val="28"/>
        </w:rPr>
        <w:t>глобальном</w:t>
      </w:r>
      <w:proofErr w:type="gramEnd"/>
      <w:r w:rsidRPr="00947241">
        <w:rPr>
          <w:rFonts w:ascii="Times New Roman" w:hAnsi="Times New Roman" w:cs="Times New Roman"/>
          <w:b/>
          <w:sz w:val="28"/>
          <w:szCs w:val="28"/>
        </w:rPr>
        <w:t xml:space="preserve"> и региональных рынках </w:t>
      </w:r>
    </w:p>
    <w:p w:rsidR="001F6C39" w:rsidRPr="00947241" w:rsidRDefault="001F6C39" w:rsidP="009472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2B5" w:rsidRDefault="00B51522" w:rsidP="006A02B5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724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66F65">
        <w:rPr>
          <w:rFonts w:ascii="Times New Roman" w:hAnsi="Times New Roman" w:cs="Times New Roman"/>
          <w:color w:val="auto"/>
          <w:sz w:val="28"/>
          <w:szCs w:val="28"/>
        </w:rPr>
        <w:t xml:space="preserve">Прошедший год 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 xml:space="preserve">внес существенные коррективы в мировые тренды. 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>В первой половине г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>, когда экономики всё ещё пытались восстановиться от пандемии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перспективы роста уже 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выглядели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77D">
        <w:rPr>
          <w:rFonts w:ascii="Times New Roman" w:hAnsi="Times New Roman" w:cs="Times New Roman"/>
          <w:color w:val="auto"/>
          <w:sz w:val="28"/>
          <w:szCs w:val="28"/>
        </w:rPr>
        <w:t>сомнительными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. Г</w:t>
      </w:r>
      <w:r w:rsidR="006A02B5" w:rsidRPr="00947241">
        <w:rPr>
          <w:rFonts w:ascii="Times New Roman" w:hAnsi="Times New Roman" w:cs="Times New Roman"/>
          <w:color w:val="auto"/>
          <w:sz w:val="28"/>
          <w:szCs w:val="28"/>
        </w:rPr>
        <w:t>лобальные экономические потрясения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>езинтеграци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на энергетических и товарных рынках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, рост инфляции заставля</w:t>
      </w:r>
      <w:r w:rsidR="003C39B2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077D">
        <w:rPr>
          <w:rFonts w:ascii="Times New Roman" w:hAnsi="Times New Roman" w:cs="Times New Roman"/>
          <w:color w:val="auto"/>
          <w:sz w:val="28"/>
          <w:szCs w:val="28"/>
        </w:rPr>
        <w:t>регуляторов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усилива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денежно-кредитную политику. </w:t>
      </w:r>
      <w:r w:rsidR="006A02B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рогнозы Международного валютного фонда </w:t>
      </w:r>
      <w:r w:rsidR="0035077D">
        <w:rPr>
          <w:rFonts w:ascii="Times New Roman" w:hAnsi="Times New Roman" w:cs="Times New Roman"/>
          <w:color w:val="auto"/>
          <w:sz w:val="28"/>
          <w:szCs w:val="28"/>
        </w:rPr>
        <w:t xml:space="preserve">говорят о 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замедление роста </w:t>
      </w:r>
      <w:r w:rsidR="0035077D">
        <w:rPr>
          <w:rFonts w:ascii="Times New Roman" w:hAnsi="Times New Roman" w:cs="Times New Roman"/>
          <w:color w:val="auto"/>
          <w:sz w:val="28"/>
          <w:szCs w:val="28"/>
        </w:rPr>
        <w:t xml:space="preserve">мировой экономики 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>с 6,1% по оценке 2021 г</w:t>
      </w:r>
      <w:r w:rsidR="00420919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до 3,2% в 2022 г</w:t>
      </w:r>
      <w:r w:rsidR="00420919">
        <w:rPr>
          <w:rFonts w:ascii="Times New Roman" w:hAnsi="Times New Roman" w:cs="Times New Roman"/>
          <w:color w:val="auto"/>
          <w:sz w:val="28"/>
          <w:szCs w:val="28"/>
        </w:rPr>
        <w:t>оду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и 2,9% в первой половине 2023 г</w:t>
      </w:r>
      <w:r w:rsidR="00420919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0017" w:rsidRDefault="006A02B5" w:rsidP="00740017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40017">
        <w:rPr>
          <w:rFonts w:ascii="Times New Roman" w:hAnsi="Times New Roman" w:cs="Times New Roman"/>
          <w:color w:val="auto"/>
          <w:sz w:val="28"/>
          <w:szCs w:val="28"/>
        </w:rPr>
        <w:t>По данным В</w:t>
      </w:r>
      <w:r w:rsidR="001248B4">
        <w:rPr>
          <w:rFonts w:ascii="Times New Roman" w:hAnsi="Times New Roman" w:cs="Times New Roman"/>
          <w:color w:val="auto"/>
          <w:sz w:val="28"/>
          <w:szCs w:val="28"/>
        </w:rPr>
        <w:t>семирной федерации бирж</w:t>
      </w:r>
      <w:r w:rsidR="007400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48B4">
        <w:rPr>
          <w:rFonts w:ascii="Times New Roman" w:eastAsia="Times New Roman" w:hAnsi="Times New Roman" w:cs="Times New Roman"/>
          <w:sz w:val="28"/>
          <w:szCs w:val="28"/>
        </w:rPr>
        <w:t xml:space="preserve">(ВФБ, </w:t>
      </w:r>
      <w:r w:rsidR="001248B4">
        <w:rPr>
          <w:rFonts w:ascii="Times New Roman" w:eastAsia="Times New Roman" w:hAnsi="Times New Roman" w:cs="Times New Roman"/>
          <w:sz w:val="28"/>
          <w:szCs w:val="28"/>
          <w:lang w:val="en-US"/>
        </w:rPr>
        <w:t>WFE</w:t>
      </w:r>
      <w:r w:rsidR="001248B4" w:rsidRPr="0045618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248B4" w:rsidRPr="001F7F8D">
        <w:rPr>
          <w:rFonts w:ascii="Times New Roman" w:eastAsia="Times New Roman" w:hAnsi="Times New Roman" w:cs="Times New Roman"/>
          <w:sz w:val="28"/>
          <w:szCs w:val="28"/>
        </w:rPr>
        <w:t>[1]</w:t>
      </w:r>
      <w:r w:rsidR="0012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>первая половина г</w:t>
      </w:r>
      <w:r w:rsidR="00CA20EB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была периодом экстремальной неопределённости</w:t>
      </w:r>
      <w:r w:rsidR="004A3500">
        <w:rPr>
          <w:rFonts w:ascii="Times New Roman" w:hAnsi="Times New Roman" w:cs="Times New Roman"/>
          <w:color w:val="auto"/>
          <w:sz w:val="28"/>
          <w:szCs w:val="28"/>
        </w:rPr>
        <w:t xml:space="preserve"> на биржевых рынках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740017">
        <w:rPr>
          <w:rFonts w:ascii="Times New Roman" w:hAnsi="Times New Roman" w:cs="Times New Roman"/>
          <w:color w:val="auto"/>
          <w:sz w:val="28"/>
          <w:szCs w:val="28"/>
        </w:rPr>
        <w:t>наблюдалось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критическое сокращение рыночной капитализации во всех регионах, уменьшение количества новых котируемых компаний и спад инвестиционных потоков через 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947241"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. С другой стороны, торговая активность в денежных средствах выросла, объёмы производных финансовых инструментов увеличились по всем видам контрактов кроме одиночных фондовых опционов и товарных фьючерсов. </w:t>
      </w:r>
    </w:p>
    <w:p w:rsidR="0068329D" w:rsidRPr="00947241" w:rsidRDefault="0068329D" w:rsidP="0068329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Статистика </w:t>
      </w:r>
      <w:r w:rsidRPr="00A43855">
        <w:rPr>
          <w:rFonts w:ascii="Times New Roman" w:eastAsia="Times New Roman" w:hAnsi="Times New Roman" w:cs="Times New Roman"/>
          <w:sz w:val="28"/>
          <w:szCs w:val="28"/>
        </w:rPr>
        <w:t>Всемирной федерации бирж</w:t>
      </w:r>
      <w:r w:rsidRPr="001F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оцени</w:t>
      </w:r>
      <w:r w:rsidR="004A3500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ть биржевую ситуацию, опираясь на б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олее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чем 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>350 рыночны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 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>индикатор</w:t>
      </w:r>
      <w:r>
        <w:rPr>
          <w:rFonts w:ascii="Times New Roman" w:hAnsi="Times New Roman" w:cs="Times New Roman"/>
          <w:color w:val="auto"/>
          <w:sz w:val="28"/>
          <w:szCs w:val="28"/>
        </w:rPr>
        <w:t>ов и сорокалетнюю б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>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="00CA20E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Биржи </w:t>
      </w:r>
      <w:r>
        <w:rPr>
          <w:rFonts w:ascii="Times New Roman" w:hAnsi="Times New Roman" w:cs="Times New Roman"/>
          <w:color w:val="auto"/>
          <w:sz w:val="28"/>
          <w:szCs w:val="28"/>
        </w:rPr>
        <w:t>ВФБ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имеют 47 919 котируемых компаний с рыночной капитализацией более 109 триллионов долларов. Торговый оборот участников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ВФБ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47241">
        <w:rPr>
          <w:rFonts w:ascii="Times New Roman" w:hAnsi="Times New Roman" w:cs="Times New Roman"/>
          <w:color w:val="auto"/>
          <w:sz w:val="28"/>
          <w:szCs w:val="28"/>
        </w:rPr>
        <w:t>на конец</w:t>
      </w:r>
      <w:proofErr w:type="gramEnd"/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2020 г</w:t>
      </w:r>
      <w:r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около 137 триллионов долларов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35% участников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ВФБ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 xml:space="preserve"> находятся в азиатско-тихоокеанском регионе, 45% - в европейско-ближневосточно-африканском и 20% - в американском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472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077D" w:rsidRDefault="004A3500" w:rsidP="00740017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Согласно статистике ВФБ </w:t>
      </w:r>
      <w:r w:rsidR="00CA20EB" w:rsidRPr="001F7F8D">
        <w:rPr>
          <w:rFonts w:ascii="Times New Roman" w:eastAsia="Times New Roman" w:hAnsi="Times New Roman" w:cs="Times New Roman"/>
          <w:sz w:val="28"/>
          <w:szCs w:val="28"/>
        </w:rPr>
        <w:t>[</w:t>
      </w:r>
      <w:r w:rsidR="00CA20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0EB" w:rsidRPr="001F7F8D">
        <w:rPr>
          <w:rFonts w:ascii="Times New Roman" w:eastAsia="Times New Roman" w:hAnsi="Times New Roman" w:cs="Times New Roman"/>
          <w:sz w:val="28"/>
          <w:szCs w:val="28"/>
        </w:rPr>
        <w:t>]</w:t>
      </w:r>
      <w:r w:rsidR="00CA2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ключевые тенденции первого полугодия 2022 года были </w:t>
      </w:r>
      <w:r w:rsidR="00CA20EB">
        <w:rPr>
          <w:rFonts w:ascii="Times New Roman" w:hAnsi="Times New Roman" w:cs="Times New Roman"/>
          <w:color w:val="auto"/>
          <w:sz w:val="28"/>
          <w:szCs w:val="28"/>
        </w:rPr>
        <w:t>разнонаправленными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20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Капитализация внутренних рынков уменьшилась на 15% в сравнении с предыдущим полугодием во всех регионах. В целом, более 18 триллионов долларов ушли с рынков в первые 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>шесть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месяцев г</w:t>
      </w:r>
      <w:r w:rsidR="00740017" w:rsidRPr="00740017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329D" w:rsidRDefault="0035077D" w:rsidP="00740017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Торговая активность значительно возросла в американском и европейско-ближневосточно-африканском регионе. Объёмы выросли на 26%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lastRenderedPageBreak/>
        <w:t>и 16%, а стоимость сделок – на 17% и 13% соответственно в сравнении со вторым полугодием 2021 г</w:t>
      </w:r>
      <w:r w:rsidR="00474A7B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. В азиатско-тихоокеанском регионе количество сделок снизилось минимально, а стоимость уменьшилась на 23%.</w:t>
      </w:r>
      <w:r w:rsidR="00740017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Средний размер сделки был меньше в сравнении с предыдущим периодом – 3 259,41 доллара за сделку.</w:t>
      </w:r>
      <w:r w:rsidR="00740017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03DC" w:rsidRDefault="0068329D" w:rsidP="00BC03DC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первичных размещений акций и капитал, 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>полученный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через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, зарегистрировали падение на 52% и 62% относительно второй половины 2021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, на 48% и 65% относительно первой половины 2021 г</w:t>
      </w:r>
      <w:r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Падение капитала 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 xml:space="preserve">было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зарегистрировано во всех регионах, но особенно интенсивно 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 xml:space="preserve">это происходило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в американском – на 91% и европейско-ближневосточно-африканском регион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– на 75%.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В азиатско-тихоокеанском регионе наблюдался рост среднего размера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с 152,87 миллионов долларов во второй половине 2021 г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до 170,14 миллионов за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 xml:space="preserve"> В целом с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редний размер 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глобально упал с 168,15 миллионов долларов за 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во второй половине 2021 г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до 135,73 миллиона за 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в первой половине 2022 г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BC03DC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40017" w:rsidRDefault="0068329D" w:rsidP="00740017">
      <w:pPr>
        <w:pStyle w:val="Default"/>
        <w:spacing w:line="288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Рынки американского региона провели 82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в первой половине </w:t>
      </w:r>
      <w:r w:rsidR="00BC03DC">
        <w:rPr>
          <w:rFonts w:ascii="Times New Roman" w:hAnsi="Times New Roman" w:cs="Times New Roman"/>
          <w:color w:val="auto"/>
          <w:sz w:val="28"/>
          <w:szCs w:val="28"/>
        </w:rPr>
        <w:t>прошедшего года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объёмом 8,02 миллиарда долларов благодаря нескольким крупным размещениям. В январе 2021 г.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Nasdaq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зарегистрировал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TPG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Inc</w:t>
      </w:r>
      <w:proofErr w:type="spellEnd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альтернативную фирму по управлению активами с оборотом около миллиарда долларов,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Credo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Technology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Group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, поставщика оборудования для цифровой инфраструктуры, прибавившего 200 миллионов, и </w:t>
      </w:r>
      <w:proofErr w:type="spellStart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CinCor</w:t>
      </w:r>
      <w:proofErr w:type="spellEnd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Pharma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, биотехнологическую компанию за 193,6 миллиона. В мае на этой бирже появилась </w:t>
      </w:r>
      <w:proofErr w:type="spellStart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ProFrac</w:t>
      </w:r>
      <w:proofErr w:type="spellEnd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Holding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Corp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энергетическая компания за 288 миллионов.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TMX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Group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открыла свои двери для офтальмологического бизнеса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Bausch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+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Lomb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Corp</w:t>
      </w:r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642</w:t>
      </w:r>
      <w:proofErr w:type="gramStart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>,07</w:t>
      </w:r>
      <w:proofErr w:type="gramEnd"/>
      <w:r w:rsidR="00432321" w:rsidRPr="00740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миллиона.</w:t>
      </w:r>
    </w:p>
    <w:p w:rsidR="00CA0753" w:rsidRDefault="00740017" w:rsidP="0068329D">
      <w:pPr>
        <w:pStyle w:val="Default"/>
        <w:spacing w:line="288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Рынки европейско-ближневосточно-африканского региона </w:t>
      </w:r>
      <w:r w:rsidR="00CA0753">
        <w:rPr>
          <w:rFonts w:ascii="Times New Roman" w:hAnsi="Times New Roman" w:cs="Times New Roman"/>
          <w:color w:val="auto"/>
          <w:sz w:val="28"/>
          <w:szCs w:val="28"/>
        </w:rPr>
        <w:t>провели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158 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  <w:lang w:val="en-US"/>
        </w:rPr>
        <w:t>IPO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в первой половине 2022 г</w:t>
      </w:r>
      <w:r w:rsidR="009B687D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432321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на 9,76 миллиардов долларов.</w:t>
      </w:r>
      <w:r w:rsidR="00CA07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0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Безусловными лидерами </w:t>
      </w:r>
      <w:r w:rsidR="00AB2A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первого полугодия </w:t>
      </w:r>
      <w:r w:rsidR="00CA0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стали </w:t>
      </w:r>
      <w:r w:rsidR="00CA075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A0753" w:rsidRPr="00740017">
        <w:rPr>
          <w:rFonts w:ascii="Times New Roman" w:hAnsi="Times New Roman" w:cs="Times New Roman"/>
          <w:color w:val="auto"/>
          <w:sz w:val="28"/>
          <w:szCs w:val="28"/>
        </w:rPr>
        <w:t>ынки</w:t>
      </w:r>
      <w:r w:rsidR="00CA07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0753" w:rsidRPr="00740017">
        <w:rPr>
          <w:rFonts w:ascii="Times New Roman" w:hAnsi="Times New Roman" w:cs="Times New Roman"/>
          <w:color w:val="auto"/>
          <w:sz w:val="28"/>
          <w:szCs w:val="28"/>
        </w:rPr>
        <w:t>азиатско-тихоокеанского региона</w:t>
      </w:r>
      <w:r w:rsidR="00CA0753">
        <w:rPr>
          <w:rFonts w:ascii="Times New Roman" w:hAnsi="Times New Roman" w:cs="Times New Roman"/>
          <w:color w:val="auto"/>
          <w:sz w:val="28"/>
          <w:szCs w:val="28"/>
        </w:rPr>
        <w:t>, которые</w:t>
      </w:r>
      <w:r w:rsidR="00CA0753" w:rsidRPr="00740017">
        <w:rPr>
          <w:rFonts w:ascii="Times New Roman" w:hAnsi="Times New Roman" w:cs="Times New Roman"/>
          <w:color w:val="auto"/>
          <w:sz w:val="28"/>
          <w:szCs w:val="28"/>
        </w:rPr>
        <w:t xml:space="preserve"> провели 430 первичных размещений на 73,16 миллиарда долларов.</w:t>
      </w:r>
    </w:p>
    <w:p w:rsidR="00CA0753" w:rsidRDefault="00CA0753" w:rsidP="0068329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>Количество контрактов с производными финансовыми инструментами достигло пика за последние пять лет, составив в сумме 39,37 миллиардов (24,74 миллиарда контрактов с опционами и 14,63 миллиардов контрактов с фьючерсами за первую половину 2022 г</w:t>
      </w:r>
      <w:r w:rsidR="009905D3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>). Это демонстрирует рост на 17,2% в сравнении со второй половиной 2021 г</w:t>
      </w:r>
      <w:r w:rsidR="009905D3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 xml:space="preserve"> и 34,8% в годовом выражении.</w:t>
      </w:r>
      <w:r w:rsidR="006832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 xml:space="preserve">Это вызвано ростом во всех классах активов кроме товаров, чьи 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объёмы упали в сравнении со второй половиной 2021 г</w:t>
      </w:r>
      <w:r w:rsidR="009905D3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 xml:space="preserve"> и в годовом выражении.</w:t>
      </w:r>
      <w:r w:rsidR="006832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8329D" w:rsidRPr="0068329D" w:rsidRDefault="00CA0753" w:rsidP="0068329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>Опционы выросли на 32,4% в сравнении со вторым полугодием 2021 г</w:t>
      </w:r>
      <w:r w:rsidR="009905D3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 xml:space="preserve"> и на 68% в годовом выражении, а фьючерсы упали на 1,8% относительно второй половины 2021 г</w:t>
      </w:r>
      <w:r w:rsidR="009905D3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 xml:space="preserve"> и выросли на 1% в годовом выражении.</w:t>
      </w:r>
      <w:r w:rsidR="006832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29D" w:rsidRPr="0068329D">
        <w:rPr>
          <w:rFonts w:ascii="Times New Roman" w:hAnsi="Times New Roman" w:cs="Times New Roman"/>
          <w:color w:val="auto"/>
          <w:sz w:val="28"/>
          <w:szCs w:val="28"/>
        </w:rPr>
        <w:t>Объёмы товарных опционов выросли на 24% в сравнении с предыдущим полугодием, а товарные фьючерсы упали на 22%.</w:t>
      </w:r>
    </w:p>
    <w:p w:rsidR="00C64426" w:rsidRDefault="0068329D" w:rsidP="0068329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Годовая статистика ВФБ </w:t>
      </w:r>
      <w:r w:rsidRPr="001F7F8D">
        <w:rPr>
          <w:rFonts w:ascii="Times New Roman" w:eastAsia="Times New Roman" w:hAnsi="Times New Roman" w:cs="Times New Roman"/>
          <w:sz w:val="28"/>
          <w:szCs w:val="28"/>
        </w:rPr>
        <w:t>[</w:t>
      </w:r>
      <w:r w:rsidR="00BC03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7F8D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подтвердила </w:t>
      </w:r>
      <w:r w:rsidR="009905D3">
        <w:rPr>
          <w:rFonts w:ascii="Times New Roman" w:hAnsi="Times New Roman" w:cs="Times New Roman"/>
          <w:sz w:val="28"/>
          <w:szCs w:val="28"/>
        </w:rPr>
        <w:t>негативную динамику первого полугодия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05D3">
        <w:rPr>
          <w:rFonts w:ascii="Times New Roman" w:hAnsi="Times New Roman" w:cs="Times New Roman"/>
          <w:sz w:val="28"/>
          <w:szCs w:val="28"/>
        </w:rPr>
        <w:t xml:space="preserve">Капитализация рынков в </w:t>
      </w:r>
      <w:r w:rsidR="00BC03DC" w:rsidRPr="009905D3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9905D3">
        <w:rPr>
          <w:rFonts w:ascii="Times New Roman" w:hAnsi="Times New Roman" w:cs="Times New Roman"/>
          <w:sz w:val="28"/>
          <w:szCs w:val="28"/>
        </w:rPr>
        <w:t>202</w:t>
      </w:r>
      <w:r w:rsidR="00BC03DC" w:rsidRPr="009905D3">
        <w:rPr>
          <w:rFonts w:ascii="Times New Roman" w:hAnsi="Times New Roman" w:cs="Times New Roman"/>
          <w:sz w:val="28"/>
          <w:szCs w:val="28"/>
        </w:rPr>
        <w:t>3</w:t>
      </w:r>
      <w:r w:rsidRPr="009905D3">
        <w:rPr>
          <w:rFonts w:ascii="Times New Roman" w:hAnsi="Times New Roman" w:cs="Times New Roman"/>
          <w:sz w:val="28"/>
          <w:szCs w:val="28"/>
        </w:rPr>
        <w:t xml:space="preserve"> </w:t>
      </w:r>
      <w:r w:rsidR="00BC03DC" w:rsidRPr="009905D3">
        <w:rPr>
          <w:rFonts w:ascii="Times New Roman" w:hAnsi="Times New Roman" w:cs="Times New Roman"/>
          <w:sz w:val="28"/>
          <w:szCs w:val="28"/>
        </w:rPr>
        <w:t>года</w:t>
      </w:r>
      <w:r w:rsidRPr="009905D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905D3" w:rsidRPr="009905D3">
        <w:rPr>
          <w:rFonts w:ascii="Times New Roman" w:hAnsi="Times New Roman" w:cs="Times New Roman"/>
          <w:sz w:val="28"/>
          <w:szCs w:val="28"/>
        </w:rPr>
        <w:t xml:space="preserve">104,6 триллионов долларов против </w:t>
      </w:r>
      <w:r w:rsidRPr="009905D3">
        <w:rPr>
          <w:rFonts w:ascii="Times New Roman" w:hAnsi="Times New Roman" w:cs="Times New Roman"/>
          <w:sz w:val="28"/>
          <w:szCs w:val="28"/>
        </w:rPr>
        <w:t>124,5 триллионов долларов</w:t>
      </w:r>
      <w:r w:rsidR="009905D3" w:rsidRPr="009905D3">
        <w:rPr>
          <w:rFonts w:ascii="Times New Roman" w:hAnsi="Times New Roman" w:cs="Times New Roman"/>
          <w:sz w:val="28"/>
          <w:szCs w:val="28"/>
        </w:rPr>
        <w:t xml:space="preserve"> годом ранее.</w:t>
      </w:r>
      <w:r w:rsidR="005B3B79">
        <w:rPr>
          <w:rFonts w:ascii="Times New Roman" w:hAnsi="Times New Roman" w:cs="Times New Roman"/>
          <w:sz w:val="28"/>
          <w:szCs w:val="28"/>
        </w:rPr>
        <w:t xml:space="preserve"> </w:t>
      </w:r>
      <w:r w:rsidR="009905D3">
        <w:rPr>
          <w:rFonts w:ascii="Times New Roman" w:hAnsi="Times New Roman" w:cs="Times New Roman"/>
          <w:sz w:val="28"/>
          <w:szCs w:val="28"/>
        </w:rPr>
        <w:t xml:space="preserve">В </w:t>
      </w:r>
      <w:r w:rsidR="009905D3" w:rsidRPr="00947241">
        <w:rPr>
          <w:rFonts w:ascii="Times New Roman" w:hAnsi="Times New Roman" w:cs="Times New Roman"/>
          <w:sz w:val="28"/>
          <w:szCs w:val="28"/>
        </w:rPr>
        <w:t>азиатско-тихоокеанском регионе</w:t>
      </w:r>
      <w:r w:rsidR="005B3B79">
        <w:rPr>
          <w:rFonts w:ascii="Times New Roman" w:hAnsi="Times New Roman" w:cs="Times New Roman"/>
          <w:sz w:val="28"/>
          <w:szCs w:val="28"/>
        </w:rPr>
        <w:t xml:space="preserve"> в январе текущего года капитализации составила </w:t>
      </w:r>
      <w:r w:rsidR="009905D3">
        <w:rPr>
          <w:rFonts w:ascii="Times New Roman" w:hAnsi="Times New Roman" w:cs="Times New Roman"/>
          <w:sz w:val="28"/>
          <w:szCs w:val="28"/>
        </w:rPr>
        <w:t>33</w:t>
      </w:r>
      <w:r w:rsidR="009905D3" w:rsidRPr="00947241">
        <w:rPr>
          <w:rFonts w:ascii="Times New Roman" w:hAnsi="Times New Roman" w:cs="Times New Roman"/>
          <w:sz w:val="28"/>
          <w:szCs w:val="28"/>
        </w:rPr>
        <w:t>,</w:t>
      </w:r>
      <w:r w:rsidR="005B3B79">
        <w:rPr>
          <w:rFonts w:ascii="Times New Roman" w:hAnsi="Times New Roman" w:cs="Times New Roman"/>
          <w:sz w:val="28"/>
          <w:szCs w:val="28"/>
        </w:rPr>
        <w:t>9</w:t>
      </w:r>
      <w:r w:rsidR="005B3B79" w:rsidRPr="005B3B79">
        <w:rPr>
          <w:rFonts w:ascii="Times New Roman" w:hAnsi="Times New Roman" w:cs="Times New Roman"/>
          <w:sz w:val="28"/>
          <w:szCs w:val="28"/>
        </w:rPr>
        <w:t xml:space="preserve"> </w:t>
      </w:r>
      <w:r w:rsidR="005B3B79" w:rsidRPr="009905D3">
        <w:rPr>
          <w:rFonts w:ascii="Times New Roman" w:hAnsi="Times New Roman" w:cs="Times New Roman"/>
          <w:sz w:val="28"/>
          <w:szCs w:val="28"/>
        </w:rPr>
        <w:t>триллионов</w:t>
      </w:r>
      <w:r w:rsidR="005B3B79">
        <w:rPr>
          <w:rFonts w:ascii="Times New Roman" w:hAnsi="Times New Roman" w:cs="Times New Roman"/>
          <w:sz w:val="28"/>
          <w:szCs w:val="28"/>
        </w:rPr>
        <w:t xml:space="preserve">, </w:t>
      </w:r>
      <w:r w:rsidR="009905D3" w:rsidRPr="00947241">
        <w:rPr>
          <w:rFonts w:ascii="Times New Roman" w:hAnsi="Times New Roman" w:cs="Times New Roman"/>
          <w:sz w:val="28"/>
          <w:szCs w:val="28"/>
        </w:rPr>
        <w:t>в европе</w:t>
      </w:r>
      <w:r w:rsidR="00003695">
        <w:rPr>
          <w:rFonts w:ascii="Times New Roman" w:hAnsi="Times New Roman" w:cs="Times New Roman"/>
          <w:sz w:val="28"/>
          <w:szCs w:val="28"/>
        </w:rPr>
        <w:t xml:space="preserve">йско-ближневосточно-африканском –  </w:t>
      </w:r>
      <w:r w:rsidR="005B3B79">
        <w:rPr>
          <w:rFonts w:ascii="Times New Roman" w:hAnsi="Times New Roman" w:cs="Times New Roman"/>
          <w:sz w:val="28"/>
          <w:szCs w:val="28"/>
        </w:rPr>
        <w:t xml:space="preserve">25,2 </w:t>
      </w:r>
      <w:r w:rsidR="005B3B79" w:rsidRPr="009905D3">
        <w:rPr>
          <w:rFonts w:ascii="Times New Roman" w:hAnsi="Times New Roman" w:cs="Times New Roman"/>
          <w:sz w:val="28"/>
          <w:szCs w:val="28"/>
        </w:rPr>
        <w:t>триллионов</w:t>
      </w:r>
      <w:r w:rsidR="005B3B79">
        <w:rPr>
          <w:rFonts w:ascii="Times New Roman" w:hAnsi="Times New Roman" w:cs="Times New Roman"/>
          <w:sz w:val="28"/>
          <w:szCs w:val="28"/>
        </w:rPr>
        <w:t xml:space="preserve"> и</w:t>
      </w:r>
      <w:r w:rsidR="009905D3" w:rsidRPr="00947241">
        <w:rPr>
          <w:rFonts w:ascii="Times New Roman" w:hAnsi="Times New Roman" w:cs="Times New Roman"/>
          <w:sz w:val="28"/>
          <w:szCs w:val="28"/>
        </w:rPr>
        <w:t xml:space="preserve"> в американском</w:t>
      </w:r>
      <w:r w:rsidR="005B3B79" w:rsidRPr="005B3B79">
        <w:rPr>
          <w:rFonts w:ascii="Times New Roman" w:hAnsi="Times New Roman" w:cs="Times New Roman"/>
          <w:sz w:val="28"/>
          <w:szCs w:val="28"/>
        </w:rPr>
        <w:t xml:space="preserve"> </w:t>
      </w:r>
      <w:r w:rsidR="005B3B79">
        <w:rPr>
          <w:rFonts w:ascii="Times New Roman" w:hAnsi="Times New Roman" w:cs="Times New Roman"/>
          <w:sz w:val="28"/>
          <w:szCs w:val="28"/>
        </w:rPr>
        <w:t xml:space="preserve">– 45,5 </w:t>
      </w:r>
      <w:r w:rsidR="005B3B79" w:rsidRPr="009905D3">
        <w:rPr>
          <w:rFonts w:ascii="Times New Roman" w:hAnsi="Times New Roman" w:cs="Times New Roman"/>
          <w:sz w:val="28"/>
          <w:szCs w:val="28"/>
        </w:rPr>
        <w:t xml:space="preserve">триллионов </w:t>
      </w:r>
      <w:r w:rsidR="005B3B79">
        <w:rPr>
          <w:rFonts w:ascii="Times New Roman" w:hAnsi="Times New Roman" w:cs="Times New Roman"/>
          <w:sz w:val="28"/>
          <w:szCs w:val="28"/>
        </w:rPr>
        <w:t xml:space="preserve">в долларовом эквиваленте, зафиксировав падение на 8%, 5,7% и 15,9% </w:t>
      </w:r>
      <w:r w:rsidR="002E720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522A5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9905D3" w:rsidRPr="00947241">
        <w:rPr>
          <w:rFonts w:ascii="Times New Roman" w:hAnsi="Times New Roman" w:cs="Times New Roman"/>
          <w:sz w:val="28"/>
          <w:szCs w:val="28"/>
        </w:rPr>
        <w:t>.</w:t>
      </w:r>
      <w:r w:rsidR="00352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202">
        <w:rPr>
          <w:rFonts w:ascii="Times New Roman" w:hAnsi="Times New Roman" w:cs="Times New Roman"/>
          <w:sz w:val="28"/>
          <w:szCs w:val="28"/>
        </w:rPr>
        <w:t xml:space="preserve">На американский регион </w:t>
      </w:r>
      <w:r w:rsidR="00AB2A9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E7202">
        <w:rPr>
          <w:rFonts w:ascii="Times New Roman" w:hAnsi="Times New Roman" w:cs="Times New Roman"/>
          <w:sz w:val="28"/>
          <w:szCs w:val="28"/>
        </w:rPr>
        <w:t>пришлось</w:t>
      </w:r>
      <w:r w:rsidR="00003695">
        <w:rPr>
          <w:rFonts w:ascii="Times New Roman" w:hAnsi="Times New Roman" w:cs="Times New Roman"/>
          <w:sz w:val="28"/>
          <w:szCs w:val="28"/>
        </w:rPr>
        <w:t xml:space="preserve"> </w:t>
      </w:r>
      <w:r w:rsidR="003522A5">
        <w:rPr>
          <w:rFonts w:ascii="Times New Roman" w:hAnsi="Times New Roman" w:cs="Times New Roman"/>
          <w:sz w:val="28"/>
          <w:szCs w:val="28"/>
        </w:rPr>
        <w:t>43,5</w:t>
      </w:r>
      <w:r w:rsidRPr="009905D3">
        <w:rPr>
          <w:rFonts w:ascii="Times New Roman" w:hAnsi="Times New Roman" w:cs="Times New Roman"/>
          <w:sz w:val="28"/>
          <w:szCs w:val="28"/>
        </w:rPr>
        <w:t>%</w:t>
      </w:r>
      <w:r w:rsidR="003522A5">
        <w:rPr>
          <w:rFonts w:ascii="Times New Roman" w:hAnsi="Times New Roman" w:cs="Times New Roman"/>
          <w:sz w:val="28"/>
          <w:szCs w:val="28"/>
        </w:rPr>
        <w:t xml:space="preserve"> </w:t>
      </w:r>
      <w:r w:rsidRPr="009905D3">
        <w:rPr>
          <w:rFonts w:ascii="Times New Roman" w:hAnsi="Times New Roman" w:cs="Times New Roman"/>
          <w:sz w:val="28"/>
          <w:szCs w:val="28"/>
        </w:rPr>
        <w:t>гл</w:t>
      </w:r>
      <w:r w:rsidR="002E7202">
        <w:rPr>
          <w:rFonts w:ascii="Times New Roman" w:hAnsi="Times New Roman" w:cs="Times New Roman"/>
          <w:sz w:val="28"/>
          <w:szCs w:val="28"/>
        </w:rPr>
        <w:t>обальной рыночной капитализации</w:t>
      </w:r>
      <w:r w:rsidR="003522A5">
        <w:rPr>
          <w:rFonts w:ascii="Times New Roman" w:hAnsi="Times New Roman" w:cs="Times New Roman"/>
          <w:sz w:val="28"/>
          <w:szCs w:val="28"/>
        </w:rPr>
        <w:t>,</w:t>
      </w:r>
      <w:r w:rsidR="00003695">
        <w:rPr>
          <w:rFonts w:ascii="Times New Roman" w:hAnsi="Times New Roman" w:cs="Times New Roman"/>
          <w:sz w:val="28"/>
          <w:szCs w:val="28"/>
        </w:rPr>
        <w:t xml:space="preserve"> на азиатско-</w:t>
      </w:r>
      <w:r w:rsidR="00003695" w:rsidRPr="009905D3">
        <w:rPr>
          <w:rFonts w:ascii="Times New Roman" w:hAnsi="Times New Roman" w:cs="Times New Roman"/>
          <w:sz w:val="28"/>
          <w:szCs w:val="28"/>
        </w:rPr>
        <w:t>тихоокеанский</w:t>
      </w:r>
      <w:r w:rsidR="00003695">
        <w:rPr>
          <w:rFonts w:ascii="Times New Roman" w:hAnsi="Times New Roman" w:cs="Times New Roman"/>
          <w:sz w:val="28"/>
          <w:szCs w:val="28"/>
        </w:rPr>
        <w:t xml:space="preserve"> – </w:t>
      </w:r>
      <w:r w:rsidRPr="009905D3">
        <w:rPr>
          <w:rFonts w:ascii="Times New Roman" w:hAnsi="Times New Roman" w:cs="Times New Roman"/>
          <w:sz w:val="28"/>
          <w:szCs w:val="28"/>
        </w:rPr>
        <w:t>32</w:t>
      </w:r>
      <w:r w:rsidR="003522A5">
        <w:rPr>
          <w:rFonts w:ascii="Times New Roman" w:hAnsi="Times New Roman" w:cs="Times New Roman"/>
          <w:sz w:val="28"/>
          <w:szCs w:val="28"/>
        </w:rPr>
        <w:t>,4</w:t>
      </w:r>
      <w:r w:rsidR="00003695">
        <w:rPr>
          <w:rFonts w:ascii="Times New Roman" w:hAnsi="Times New Roman" w:cs="Times New Roman"/>
          <w:sz w:val="28"/>
          <w:szCs w:val="28"/>
        </w:rPr>
        <w:t xml:space="preserve">%, </w:t>
      </w:r>
      <w:r w:rsidR="00003695" w:rsidRPr="009905D3">
        <w:rPr>
          <w:rFonts w:ascii="Times New Roman" w:hAnsi="Times New Roman" w:cs="Times New Roman"/>
          <w:sz w:val="28"/>
          <w:szCs w:val="28"/>
        </w:rPr>
        <w:t>на европейско-ближневосточно-африканский</w:t>
      </w:r>
      <w:r w:rsidR="00003695">
        <w:rPr>
          <w:rFonts w:ascii="Times New Roman" w:hAnsi="Times New Roman" w:cs="Times New Roman"/>
          <w:sz w:val="28"/>
          <w:szCs w:val="28"/>
        </w:rPr>
        <w:t xml:space="preserve"> – </w:t>
      </w:r>
      <w:r w:rsidR="003522A5">
        <w:rPr>
          <w:rFonts w:ascii="Times New Roman" w:hAnsi="Times New Roman" w:cs="Times New Roman"/>
          <w:sz w:val="28"/>
          <w:szCs w:val="28"/>
        </w:rPr>
        <w:t>24,1%.</w:t>
      </w:r>
      <w:r w:rsidR="00003695">
        <w:rPr>
          <w:rFonts w:ascii="Times New Roman" w:hAnsi="Times New Roman" w:cs="Times New Roman"/>
          <w:sz w:val="28"/>
          <w:szCs w:val="28"/>
        </w:rPr>
        <w:t xml:space="preserve"> </w:t>
      </w:r>
      <w:r w:rsidR="00914025">
        <w:rPr>
          <w:rFonts w:ascii="Times New Roman" w:hAnsi="Times New Roman" w:cs="Times New Roman"/>
          <w:sz w:val="28"/>
          <w:szCs w:val="28"/>
        </w:rPr>
        <w:t>В течение года наблюдалось с</w:t>
      </w:r>
      <w:r w:rsidR="003522A5">
        <w:rPr>
          <w:rFonts w:ascii="Times New Roman" w:hAnsi="Times New Roman" w:cs="Times New Roman"/>
          <w:sz w:val="28"/>
          <w:szCs w:val="28"/>
        </w:rPr>
        <w:t xml:space="preserve">нижение доли американского сегмента </w:t>
      </w:r>
      <w:r w:rsidR="00914025">
        <w:rPr>
          <w:rFonts w:ascii="Times New Roman" w:hAnsi="Times New Roman" w:cs="Times New Roman"/>
          <w:sz w:val="28"/>
          <w:szCs w:val="28"/>
        </w:rPr>
        <w:t xml:space="preserve">при увеличении долевого участия </w:t>
      </w:r>
      <w:r w:rsidR="003522A5">
        <w:rPr>
          <w:rFonts w:ascii="Times New Roman" w:hAnsi="Times New Roman" w:cs="Times New Roman"/>
          <w:sz w:val="28"/>
          <w:szCs w:val="28"/>
        </w:rPr>
        <w:t>других регионов</w:t>
      </w:r>
      <w:r w:rsidR="009140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2A5">
        <w:rPr>
          <w:rFonts w:ascii="Times New Roman" w:hAnsi="Times New Roman" w:cs="Times New Roman"/>
          <w:sz w:val="28"/>
          <w:szCs w:val="28"/>
        </w:rPr>
        <w:t xml:space="preserve"> </w:t>
      </w:r>
      <w:r w:rsidR="000F5897">
        <w:rPr>
          <w:rFonts w:ascii="Times New Roman" w:hAnsi="Times New Roman" w:cs="Times New Roman"/>
          <w:sz w:val="28"/>
          <w:szCs w:val="28"/>
        </w:rPr>
        <w:t xml:space="preserve">Крупнейшие мировые площадки </w:t>
      </w:r>
      <w:r w:rsidR="000F5897" w:rsidRPr="004D35D3">
        <w:rPr>
          <w:rFonts w:ascii="Times New Roman" w:hAnsi="Times New Roman" w:cs="Times New Roman"/>
          <w:sz w:val="28"/>
          <w:szCs w:val="28"/>
          <w:lang w:val="en-US"/>
        </w:rPr>
        <w:t>Nasdaq</w:t>
      </w:r>
      <w:r w:rsidR="000F5897" w:rsidRPr="004D35D3">
        <w:rPr>
          <w:rFonts w:ascii="Times New Roman" w:hAnsi="Times New Roman" w:cs="Times New Roman"/>
          <w:sz w:val="28"/>
          <w:szCs w:val="28"/>
        </w:rPr>
        <w:t xml:space="preserve"> и </w:t>
      </w:r>
      <w:r w:rsidR="000F5897" w:rsidRPr="004D35D3">
        <w:rPr>
          <w:rFonts w:ascii="Times New Roman" w:hAnsi="Times New Roman" w:cs="Times New Roman"/>
          <w:sz w:val="28"/>
          <w:szCs w:val="28"/>
          <w:lang w:val="en-US"/>
        </w:rPr>
        <w:t>NYSE</w:t>
      </w:r>
      <w:r w:rsidR="000F5897">
        <w:rPr>
          <w:rFonts w:ascii="Times New Roman" w:hAnsi="Times New Roman" w:cs="Times New Roman"/>
          <w:sz w:val="28"/>
          <w:szCs w:val="28"/>
        </w:rPr>
        <w:t xml:space="preserve">, несмотря на отрицательную динамику (снижение на 19,9% и 14,7% соответственно) продолжают </w:t>
      </w:r>
      <w:r w:rsidR="002E7202">
        <w:rPr>
          <w:rFonts w:ascii="Times New Roman" w:hAnsi="Times New Roman" w:cs="Times New Roman"/>
          <w:sz w:val="28"/>
          <w:szCs w:val="28"/>
        </w:rPr>
        <w:t>возглавлять мировой рейтинг</w:t>
      </w:r>
      <w:r w:rsidR="000F5897">
        <w:rPr>
          <w:rFonts w:ascii="Times New Roman" w:hAnsi="Times New Roman" w:cs="Times New Roman"/>
          <w:sz w:val="28"/>
          <w:szCs w:val="28"/>
        </w:rPr>
        <w:t>.</w:t>
      </w:r>
    </w:p>
    <w:p w:rsidR="000F5897" w:rsidRPr="000F5897" w:rsidRDefault="000F5897" w:rsidP="0068329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Капитализация </w:t>
      </w:r>
      <w:r w:rsidR="005A7DA1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крупнейшей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 w:rsidR="005A7DA1">
        <w:rPr>
          <w:rFonts w:ascii="Times New Roman" w:hAnsi="Times New Roman" w:cs="Times New Roman"/>
          <w:sz w:val="28"/>
          <w:szCs w:val="28"/>
        </w:rPr>
        <w:t xml:space="preserve">ой площадки Московской биржи </w:t>
      </w:r>
      <w:r>
        <w:rPr>
          <w:rFonts w:ascii="Times New Roman" w:hAnsi="Times New Roman" w:cs="Times New Roman"/>
          <w:sz w:val="28"/>
          <w:szCs w:val="28"/>
        </w:rPr>
        <w:t xml:space="preserve">отреагировала на снижение мировой конъюнктуры и составила </w:t>
      </w:r>
      <w:r w:rsidR="005A7DA1">
        <w:rPr>
          <w:rFonts w:ascii="Times New Roman" w:hAnsi="Times New Roman" w:cs="Times New Roman"/>
          <w:sz w:val="28"/>
          <w:szCs w:val="28"/>
        </w:rPr>
        <w:t>в январе текущего года</w:t>
      </w:r>
      <w:proofErr w:type="gramStart"/>
      <w:r w:rsidR="000036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03695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619 триллионов долларов против 0,773 триллионов годом ранее.</w:t>
      </w:r>
      <w:r w:rsidRPr="00AA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377" w:rsidRDefault="006129F0" w:rsidP="003723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0566">
        <w:rPr>
          <w:rFonts w:ascii="Times New Roman" w:hAnsi="Times New Roman" w:cs="Times New Roman"/>
          <w:sz w:val="28"/>
          <w:szCs w:val="28"/>
        </w:rPr>
        <w:t xml:space="preserve">итуация </w:t>
      </w:r>
      <w:r w:rsidR="005A7DA1">
        <w:rPr>
          <w:rFonts w:ascii="Times New Roman" w:hAnsi="Times New Roman" w:cs="Times New Roman"/>
          <w:sz w:val="28"/>
          <w:szCs w:val="28"/>
        </w:rPr>
        <w:t xml:space="preserve">в биржевом сегменте российского рынка </w:t>
      </w:r>
      <w:r w:rsidR="00D44EF6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C64426">
        <w:rPr>
          <w:rFonts w:ascii="Times New Roman" w:hAnsi="Times New Roman" w:cs="Times New Roman"/>
          <w:sz w:val="28"/>
          <w:szCs w:val="28"/>
        </w:rPr>
        <w:t>формирование</w:t>
      </w:r>
      <w:r w:rsidR="00D44EF6">
        <w:rPr>
          <w:rFonts w:ascii="Times New Roman" w:hAnsi="Times New Roman" w:cs="Times New Roman"/>
          <w:sz w:val="28"/>
          <w:szCs w:val="28"/>
        </w:rPr>
        <w:t xml:space="preserve"> негативных тенденций</w:t>
      </w:r>
      <w:r>
        <w:rPr>
          <w:rFonts w:ascii="Times New Roman" w:hAnsi="Times New Roman" w:cs="Times New Roman"/>
          <w:sz w:val="28"/>
          <w:szCs w:val="28"/>
        </w:rPr>
        <w:t xml:space="preserve"> в динамике торгов</w:t>
      </w:r>
      <w:r w:rsidR="00550566">
        <w:rPr>
          <w:rFonts w:ascii="Times New Roman" w:hAnsi="Times New Roman" w:cs="Times New Roman"/>
          <w:sz w:val="28"/>
          <w:szCs w:val="28"/>
        </w:rPr>
        <w:t xml:space="preserve">. </w:t>
      </w:r>
      <w:r w:rsidR="003723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татистик</w:t>
      </w:r>
      <w:r w:rsidR="00372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группы Московская биржа</w:t>
      </w:r>
      <w:r w:rsidR="00372377">
        <w:rPr>
          <w:rFonts w:ascii="Times New Roman" w:hAnsi="Times New Roman" w:cs="Times New Roman"/>
          <w:sz w:val="28"/>
          <w:szCs w:val="28"/>
        </w:rPr>
        <w:t xml:space="preserve"> </w:t>
      </w:r>
      <w:r w:rsidRPr="00E16FC7">
        <w:rPr>
          <w:rFonts w:ascii="Times New Roman" w:hAnsi="Times New Roman" w:cs="Times New Roman"/>
          <w:sz w:val="28"/>
          <w:szCs w:val="28"/>
        </w:rPr>
        <w:t>[</w:t>
      </w:r>
      <w:r w:rsidR="0035077D">
        <w:rPr>
          <w:rFonts w:ascii="Times New Roman" w:hAnsi="Times New Roman" w:cs="Times New Roman"/>
          <w:sz w:val="28"/>
          <w:szCs w:val="28"/>
        </w:rPr>
        <w:t>4</w:t>
      </w:r>
      <w:r w:rsidRPr="00E16F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377">
        <w:rPr>
          <w:rFonts w:ascii="Times New Roman" w:hAnsi="Times New Roman" w:cs="Times New Roman"/>
          <w:sz w:val="28"/>
          <w:szCs w:val="28"/>
        </w:rPr>
        <w:t xml:space="preserve">подтверждает смену трендов в большинстве торговых секций. </w:t>
      </w:r>
      <w:r w:rsidR="009B687D">
        <w:rPr>
          <w:rFonts w:ascii="Times New Roman" w:hAnsi="Times New Roman" w:cs="Times New Roman"/>
          <w:sz w:val="28"/>
          <w:szCs w:val="28"/>
        </w:rPr>
        <w:t xml:space="preserve">При этом снижение объемов торгов в </w:t>
      </w:r>
      <w:r w:rsidR="0035077D">
        <w:rPr>
          <w:rFonts w:ascii="Times New Roman" w:hAnsi="Times New Roman" w:cs="Times New Roman"/>
          <w:sz w:val="28"/>
          <w:szCs w:val="28"/>
        </w:rPr>
        <w:t>большей</w:t>
      </w:r>
      <w:r w:rsidR="009B687D">
        <w:rPr>
          <w:rFonts w:ascii="Times New Roman" w:hAnsi="Times New Roman" w:cs="Times New Roman"/>
          <w:sz w:val="28"/>
          <w:szCs w:val="28"/>
        </w:rPr>
        <w:t xml:space="preserve"> степени коснулось срочного рынка и рынка акций. </w:t>
      </w:r>
      <w:r w:rsidR="00372377">
        <w:rPr>
          <w:rFonts w:ascii="Times New Roman" w:hAnsi="Times New Roman" w:cs="Times New Roman"/>
          <w:sz w:val="28"/>
          <w:szCs w:val="28"/>
        </w:rPr>
        <w:t>Исключение составляет денежный рынок, который демонстрирует положительную динамику на протяжении всех последних лет</w:t>
      </w:r>
      <w:r w:rsidR="00372377">
        <w:rPr>
          <w:rFonts w:ascii="Times New Roman" w:hAnsi="Times New Roman" w:cs="Times New Roman"/>
          <w:sz w:val="28"/>
          <w:szCs w:val="28"/>
        </w:rPr>
        <w:t xml:space="preserve"> (таблица 1). </w:t>
      </w:r>
    </w:p>
    <w:p w:rsidR="006129F0" w:rsidRPr="00B80C69" w:rsidRDefault="006129F0" w:rsidP="006129F0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0C69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129F0" w:rsidRDefault="009459D6" w:rsidP="006129F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</w:t>
      </w:r>
      <w:r w:rsidR="006129F0" w:rsidRPr="00223A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29F0">
        <w:rPr>
          <w:rFonts w:ascii="Times New Roman" w:eastAsia="Times New Roman" w:hAnsi="Times New Roman" w:cs="Times New Roman"/>
          <w:b/>
          <w:sz w:val="28"/>
          <w:szCs w:val="28"/>
        </w:rPr>
        <w:t>объемов торгов</w:t>
      </w:r>
      <w:r w:rsidR="006129F0" w:rsidRPr="00223AD7">
        <w:rPr>
          <w:rFonts w:ascii="Times New Roman" w:eastAsia="Times New Roman" w:hAnsi="Times New Roman" w:cs="Times New Roman"/>
          <w:b/>
          <w:sz w:val="28"/>
          <w:szCs w:val="28"/>
        </w:rPr>
        <w:t xml:space="preserve"> Московск</w:t>
      </w:r>
      <w:r w:rsidR="006129F0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6129F0" w:rsidRPr="00223AD7">
        <w:rPr>
          <w:rFonts w:ascii="Times New Roman" w:eastAsia="Times New Roman" w:hAnsi="Times New Roman" w:cs="Times New Roman"/>
          <w:b/>
          <w:sz w:val="28"/>
          <w:szCs w:val="28"/>
        </w:rPr>
        <w:t xml:space="preserve"> бирж</w:t>
      </w:r>
      <w:r w:rsidR="006129F0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</w:p>
    <w:p w:rsidR="006129F0" w:rsidRPr="00F32977" w:rsidRDefault="006129F0" w:rsidP="006129F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A4B0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459D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A4B0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3297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459D6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F32977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2F7A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млрд. руб.)</w:t>
      </w:r>
    </w:p>
    <w:tbl>
      <w:tblPr>
        <w:tblStyle w:val="a9"/>
        <w:tblW w:w="8521" w:type="dxa"/>
        <w:jc w:val="center"/>
        <w:tblInd w:w="-26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993"/>
        <w:gridCol w:w="1067"/>
        <w:gridCol w:w="1067"/>
        <w:gridCol w:w="1067"/>
        <w:gridCol w:w="1067"/>
      </w:tblGrid>
      <w:tr w:rsidR="009459D6" w:rsidRPr="00F32977" w:rsidTr="009459D6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9459D6" w:rsidRPr="0025389D" w:rsidRDefault="009459D6" w:rsidP="002B17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59D6" w:rsidRPr="006951F9" w:rsidRDefault="009459D6" w:rsidP="002B1727">
            <w:pPr>
              <w:jc w:val="center"/>
              <w:rPr>
                <w:b/>
                <w:sz w:val="24"/>
                <w:szCs w:val="24"/>
              </w:rPr>
            </w:pPr>
            <w:r w:rsidRPr="006951F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Pr="006951F9" w:rsidRDefault="009459D6" w:rsidP="002B1727">
            <w:pPr>
              <w:jc w:val="center"/>
              <w:rPr>
                <w:b/>
                <w:sz w:val="24"/>
                <w:szCs w:val="24"/>
              </w:rPr>
            </w:pPr>
            <w:r w:rsidRPr="006951F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Default="009459D6" w:rsidP="002B1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Default="009459D6" w:rsidP="002B1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Pr="006951F9" w:rsidRDefault="009459D6" w:rsidP="002B17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9459D6" w:rsidRPr="00F32977" w:rsidTr="009459D6">
        <w:trPr>
          <w:jc w:val="center"/>
        </w:trPr>
        <w:tc>
          <w:tcPr>
            <w:tcW w:w="3260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both"/>
              <w:rPr>
                <w:b/>
                <w:sz w:val="24"/>
                <w:szCs w:val="24"/>
              </w:rPr>
            </w:pPr>
            <w:r w:rsidRPr="0039154F">
              <w:rPr>
                <w:b/>
                <w:sz w:val="24"/>
                <w:szCs w:val="24"/>
              </w:rPr>
              <w:t>Фондовый рынок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t>40671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t>40662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54522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52430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37227</w:t>
            </w:r>
          </w:p>
        </w:tc>
      </w:tr>
      <w:tr w:rsidR="009459D6" w:rsidRPr="00F32977" w:rsidTr="009459D6">
        <w:trPr>
          <w:jc w:val="center"/>
        </w:trPr>
        <w:tc>
          <w:tcPr>
            <w:tcW w:w="3260" w:type="dxa"/>
          </w:tcPr>
          <w:p w:rsidR="009459D6" w:rsidRPr="0039154F" w:rsidRDefault="009459D6" w:rsidP="006F130D">
            <w:pPr>
              <w:jc w:val="both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t xml:space="preserve">акции, </w:t>
            </w:r>
            <w:proofErr w:type="gramStart"/>
            <w:r w:rsidRPr="0039154F">
              <w:rPr>
                <w:sz w:val="24"/>
                <w:szCs w:val="24"/>
              </w:rPr>
              <w:t>ДР</w:t>
            </w:r>
            <w:proofErr w:type="gramEnd"/>
            <w:r w:rsidRPr="0039154F">
              <w:rPr>
                <w:sz w:val="24"/>
                <w:szCs w:val="24"/>
              </w:rPr>
              <w:t>, паи</w:t>
            </w:r>
          </w:p>
        </w:tc>
        <w:tc>
          <w:tcPr>
            <w:tcW w:w="993" w:type="dxa"/>
          </w:tcPr>
          <w:p w:rsidR="009459D6" w:rsidRPr="00280920" w:rsidRDefault="009459D6" w:rsidP="002B1727">
            <w:pPr>
              <w:jc w:val="center"/>
              <w:rPr>
                <w:sz w:val="24"/>
                <w:szCs w:val="24"/>
              </w:rPr>
            </w:pPr>
            <w:r w:rsidRPr="00280920">
              <w:rPr>
                <w:sz w:val="24"/>
                <w:szCs w:val="24"/>
              </w:rPr>
              <w:t>10830</w:t>
            </w:r>
          </w:p>
        </w:tc>
        <w:tc>
          <w:tcPr>
            <w:tcW w:w="1067" w:type="dxa"/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t>12443</w:t>
            </w:r>
          </w:p>
        </w:tc>
        <w:tc>
          <w:tcPr>
            <w:tcW w:w="1067" w:type="dxa"/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23905</w:t>
            </w:r>
          </w:p>
        </w:tc>
        <w:tc>
          <w:tcPr>
            <w:tcW w:w="1067" w:type="dxa"/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29997</w:t>
            </w:r>
          </w:p>
        </w:tc>
        <w:tc>
          <w:tcPr>
            <w:tcW w:w="1067" w:type="dxa"/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17595</w:t>
            </w:r>
          </w:p>
        </w:tc>
      </w:tr>
      <w:tr w:rsidR="009459D6" w:rsidRPr="00F32977" w:rsidTr="009459D6">
        <w:trPr>
          <w:trHeight w:val="285"/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:rsidR="009459D6" w:rsidRPr="0039154F" w:rsidRDefault="009459D6" w:rsidP="002B1727">
            <w:pPr>
              <w:jc w:val="both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lastRenderedPageBreak/>
              <w:t>облигации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t>29841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t>28219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30617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22433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19632</w:t>
            </w:r>
          </w:p>
        </w:tc>
      </w:tr>
      <w:tr w:rsidR="009459D6" w:rsidRPr="00F32977" w:rsidTr="009459D6">
        <w:trPr>
          <w:trHeight w:val="297"/>
          <w:jc w:val="center"/>
        </w:trPr>
        <w:tc>
          <w:tcPr>
            <w:tcW w:w="3260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39154F">
              <w:rPr>
                <w:b/>
                <w:sz w:val="24"/>
                <w:szCs w:val="24"/>
              </w:rPr>
              <w:t>енежный рынок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381781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366452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390243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476352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Default="009459D6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672733</w:t>
            </w:r>
          </w:p>
        </w:tc>
      </w:tr>
      <w:tr w:rsidR="009459D6" w:rsidRPr="00F32977" w:rsidTr="009459D6">
        <w:trPr>
          <w:trHeight w:val="313"/>
          <w:jc w:val="center"/>
        </w:trPr>
        <w:tc>
          <w:tcPr>
            <w:tcW w:w="3260" w:type="dxa"/>
            <w:shd w:val="clear" w:color="auto" w:fill="D9D9D9" w:themeFill="background1" w:themeFillShade="D9"/>
          </w:tcPr>
          <w:p w:rsidR="009459D6" w:rsidRPr="0039154F" w:rsidRDefault="009459D6" w:rsidP="002B1727">
            <w:pPr>
              <w:jc w:val="both"/>
              <w:rPr>
                <w:b/>
                <w:sz w:val="24"/>
                <w:szCs w:val="24"/>
              </w:rPr>
            </w:pPr>
            <w:r w:rsidRPr="0039154F">
              <w:rPr>
                <w:b/>
                <w:sz w:val="24"/>
                <w:szCs w:val="24"/>
              </w:rPr>
              <w:t>Срочный рынок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459D6" w:rsidRPr="0039154F" w:rsidRDefault="00515400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89317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Pr="0039154F" w:rsidRDefault="009459D6" w:rsidP="00515400">
            <w:pPr>
              <w:jc w:val="center"/>
              <w:rPr>
                <w:sz w:val="24"/>
                <w:szCs w:val="24"/>
              </w:rPr>
            </w:pPr>
            <w:r w:rsidRPr="0039154F">
              <w:rPr>
                <w:sz w:val="24"/>
                <w:szCs w:val="24"/>
              </w:rPr>
              <w:t>82</w:t>
            </w:r>
            <w:r w:rsidR="00515400">
              <w:rPr>
                <w:sz w:val="24"/>
                <w:szCs w:val="24"/>
              </w:rPr>
              <w:t>479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Pr="0039154F" w:rsidRDefault="0098252C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129953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Pr="0039154F" w:rsidRDefault="0098252C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158530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9459D6" w:rsidRPr="0039154F" w:rsidRDefault="003B39F4" w:rsidP="002B1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77875</w:t>
            </w:r>
          </w:p>
        </w:tc>
      </w:tr>
    </w:tbl>
    <w:p w:rsidR="006129F0" w:rsidRPr="000D29D6" w:rsidRDefault="006129F0" w:rsidP="006129F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4C">
        <w:rPr>
          <w:rFonts w:ascii="Times New Roman" w:hAnsi="Times New Roman" w:cs="Times New Roman"/>
          <w:sz w:val="24"/>
          <w:szCs w:val="24"/>
        </w:rPr>
        <w:t>Источник: Московская Биржа</w:t>
      </w:r>
    </w:p>
    <w:p w:rsidR="000F5897" w:rsidRDefault="000F5897" w:rsidP="00550566">
      <w:pPr>
        <w:pStyle w:val="Default"/>
        <w:spacing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566" w:rsidRDefault="0035077D" w:rsidP="00550566">
      <w:pPr>
        <w:pStyle w:val="Defaul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Очевидно, что с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егодня геополитика,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деформация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товарны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финансовы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инфляции 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>существенно сужа</w:t>
      </w:r>
      <w:r w:rsidR="00A76E67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 xml:space="preserve">т форматы инвестиционной деятельности, делая затруднительными </w:t>
      </w:r>
      <w:r w:rsidR="00AB2A9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только 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долгосрочные, но </w:t>
      </w:r>
      <w:r w:rsidR="00AB2A9A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>краткосрочные прогнозы</w:t>
      </w:r>
      <w:r w:rsidR="001C6B3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всех участников рынка</w:t>
      </w:r>
      <w:r w:rsidR="006F13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F58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50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897" w:rsidRDefault="000F5897" w:rsidP="00550566">
      <w:pPr>
        <w:pStyle w:val="Defaul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7248" w:rsidRPr="0016685E" w:rsidRDefault="00097248" w:rsidP="007B4B3D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6685E">
        <w:rPr>
          <w:sz w:val="28"/>
          <w:szCs w:val="28"/>
        </w:rPr>
        <w:t>Список литературы:</w:t>
      </w:r>
    </w:p>
    <w:p w:rsidR="00097248" w:rsidRPr="006F130D" w:rsidRDefault="00097248" w:rsidP="007B4B3D">
      <w:pPr>
        <w:pStyle w:val="a6"/>
        <w:spacing w:line="288" w:lineRule="auto"/>
        <w:ind w:firstLine="709"/>
        <w:jc w:val="both"/>
        <w:rPr>
          <w:rStyle w:val="HTML"/>
          <w:i w:val="0"/>
          <w:sz w:val="28"/>
          <w:szCs w:val="28"/>
          <w:lang w:val="en-US"/>
        </w:rPr>
      </w:pPr>
      <w:r w:rsidRPr="00BC5FBE">
        <w:rPr>
          <w:sz w:val="28"/>
          <w:szCs w:val="28"/>
        </w:rPr>
        <w:t>1.</w:t>
      </w:r>
      <w:r>
        <w:rPr>
          <w:sz w:val="28"/>
          <w:szCs w:val="28"/>
        </w:rPr>
        <w:t xml:space="preserve"> Сайт </w:t>
      </w:r>
      <w:r w:rsidRPr="00BC5FBE">
        <w:rPr>
          <w:sz w:val="28"/>
          <w:szCs w:val="28"/>
        </w:rPr>
        <w:t>Всемирн</w:t>
      </w:r>
      <w:r>
        <w:rPr>
          <w:sz w:val="28"/>
          <w:szCs w:val="28"/>
        </w:rPr>
        <w:t>ой</w:t>
      </w:r>
      <w:r w:rsidRPr="00BC5FBE">
        <w:rPr>
          <w:sz w:val="28"/>
          <w:szCs w:val="28"/>
        </w:rPr>
        <w:t xml:space="preserve"> федераци</w:t>
      </w:r>
      <w:r>
        <w:rPr>
          <w:sz w:val="28"/>
          <w:szCs w:val="28"/>
        </w:rPr>
        <w:t>и</w:t>
      </w:r>
      <w:r w:rsidRPr="00BC5FBE">
        <w:rPr>
          <w:sz w:val="28"/>
          <w:szCs w:val="28"/>
        </w:rPr>
        <w:t xml:space="preserve"> бирж. </w:t>
      </w:r>
      <w:r w:rsidRPr="00BC5FBE">
        <w:rPr>
          <w:sz w:val="28"/>
          <w:szCs w:val="28"/>
          <w:lang w:val="en-US"/>
        </w:rPr>
        <w:t>URL</w:t>
      </w:r>
      <w:r w:rsidRPr="006F130D">
        <w:rPr>
          <w:sz w:val="28"/>
          <w:szCs w:val="28"/>
          <w:lang w:val="en-US"/>
        </w:rPr>
        <w:t xml:space="preserve">: </w:t>
      </w:r>
      <w:r w:rsidRPr="00BC5FBE">
        <w:rPr>
          <w:sz w:val="28"/>
          <w:szCs w:val="28"/>
          <w:lang w:val="en-US"/>
        </w:rPr>
        <w:t>http</w:t>
      </w:r>
      <w:r w:rsidRPr="006F130D">
        <w:rPr>
          <w:sz w:val="28"/>
          <w:szCs w:val="28"/>
          <w:lang w:val="en-US"/>
        </w:rPr>
        <w:t>://</w:t>
      </w:r>
      <w:r w:rsidRPr="00BC5FBE">
        <w:rPr>
          <w:sz w:val="28"/>
          <w:szCs w:val="28"/>
          <w:lang w:val="en-US"/>
        </w:rPr>
        <w:t>www</w:t>
      </w:r>
      <w:r w:rsidRPr="006F130D">
        <w:rPr>
          <w:sz w:val="28"/>
          <w:szCs w:val="28"/>
          <w:lang w:val="en-US"/>
        </w:rPr>
        <w:t>.</w:t>
      </w:r>
      <w:r w:rsidRPr="00BC5FBE">
        <w:rPr>
          <w:bCs/>
          <w:sz w:val="28"/>
          <w:szCs w:val="28"/>
          <w:lang w:val="en-US"/>
        </w:rPr>
        <w:t>world</w:t>
      </w:r>
      <w:r w:rsidRPr="006F130D">
        <w:rPr>
          <w:sz w:val="28"/>
          <w:szCs w:val="28"/>
          <w:lang w:val="en-US"/>
        </w:rPr>
        <w:t>-</w:t>
      </w:r>
      <w:r w:rsidRPr="00BC5FBE">
        <w:rPr>
          <w:sz w:val="28"/>
          <w:szCs w:val="28"/>
          <w:lang w:val="en-US"/>
        </w:rPr>
        <w:t>exchanges</w:t>
      </w:r>
      <w:r w:rsidRPr="006F130D">
        <w:rPr>
          <w:sz w:val="28"/>
          <w:szCs w:val="28"/>
          <w:lang w:val="en-US"/>
        </w:rPr>
        <w:t>.</w:t>
      </w:r>
      <w:r w:rsidRPr="00BC5FBE">
        <w:rPr>
          <w:sz w:val="28"/>
          <w:szCs w:val="28"/>
          <w:lang w:val="en-US"/>
        </w:rPr>
        <w:t>org</w:t>
      </w:r>
      <w:r w:rsidRPr="006F130D">
        <w:rPr>
          <w:rStyle w:val="HTML"/>
          <w:i w:val="0"/>
          <w:sz w:val="28"/>
          <w:szCs w:val="28"/>
          <w:lang w:val="en-US"/>
        </w:rPr>
        <w:t xml:space="preserve">. </w:t>
      </w:r>
      <w:proofErr w:type="gramStart"/>
      <w:r w:rsidRPr="006F130D">
        <w:rPr>
          <w:rStyle w:val="HTML"/>
          <w:i w:val="0"/>
          <w:sz w:val="28"/>
          <w:szCs w:val="28"/>
          <w:lang w:val="en-US"/>
        </w:rPr>
        <w:t>(</w:t>
      </w:r>
      <w:r w:rsidR="00CB0BEF" w:rsidRPr="00CB0BEF">
        <w:rPr>
          <w:rStyle w:val="HTML"/>
          <w:i w:val="0"/>
          <w:sz w:val="28"/>
          <w:szCs w:val="28"/>
          <w:lang w:val="en-US"/>
        </w:rPr>
        <w:t>11</w:t>
      </w:r>
      <w:r w:rsidRPr="006F130D">
        <w:rPr>
          <w:rStyle w:val="HTML"/>
          <w:i w:val="0"/>
          <w:sz w:val="28"/>
          <w:szCs w:val="28"/>
          <w:lang w:val="en-US"/>
        </w:rPr>
        <w:t>.0</w:t>
      </w:r>
      <w:r w:rsidR="00817C33" w:rsidRPr="006F130D">
        <w:rPr>
          <w:rStyle w:val="HTML"/>
          <w:i w:val="0"/>
          <w:sz w:val="28"/>
          <w:szCs w:val="28"/>
          <w:lang w:val="en-US"/>
        </w:rPr>
        <w:t>3</w:t>
      </w:r>
      <w:r w:rsidRPr="006F130D">
        <w:rPr>
          <w:rStyle w:val="HTML"/>
          <w:i w:val="0"/>
          <w:sz w:val="28"/>
          <w:szCs w:val="28"/>
          <w:lang w:val="en-US"/>
        </w:rPr>
        <w:t>.</w:t>
      </w:r>
      <w:r w:rsidR="009106F7" w:rsidRPr="006F130D">
        <w:rPr>
          <w:rStyle w:val="HTML"/>
          <w:i w:val="0"/>
          <w:sz w:val="28"/>
          <w:szCs w:val="28"/>
          <w:lang w:val="en-US"/>
        </w:rPr>
        <w:t>202</w:t>
      </w:r>
      <w:r w:rsidR="00CB0BEF" w:rsidRPr="00CB0BEF">
        <w:rPr>
          <w:rStyle w:val="HTML"/>
          <w:i w:val="0"/>
          <w:sz w:val="28"/>
          <w:szCs w:val="28"/>
          <w:lang w:val="en-US"/>
        </w:rPr>
        <w:t>3</w:t>
      </w:r>
      <w:r w:rsidRPr="006F130D">
        <w:rPr>
          <w:rStyle w:val="HTML"/>
          <w:i w:val="0"/>
          <w:sz w:val="28"/>
          <w:szCs w:val="28"/>
          <w:lang w:val="en-US"/>
        </w:rPr>
        <w:t>).</w:t>
      </w:r>
      <w:proofErr w:type="gramEnd"/>
    </w:p>
    <w:p w:rsidR="00097248" w:rsidRPr="00CB0BEF" w:rsidRDefault="007B4B3D" w:rsidP="007B4B3D">
      <w:pPr>
        <w:pStyle w:val="a3"/>
        <w:spacing w:before="0" w:beforeAutospacing="0" w:after="0" w:afterAutospacing="0" w:line="288" w:lineRule="auto"/>
        <w:ind w:firstLine="709"/>
        <w:jc w:val="both"/>
        <w:rPr>
          <w:rStyle w:val="HTML"/>
          <w:i w:val="0"/>
          <w:sz w:val="28"/>
          <w:szCs w:val="28"/>
          <w:lang w:val="en-US"/>
        </w:rPr>
      </w:pPr>
      <w:r>
        <w:rPr>
          <w:bCs/>
          <w:sz w:val="28"/>
          <w:szCs w:val="28"/>
        </w:rPr>
        <w:t>2</w:t>
      </w:r>
      <w:r w:rsidR="009106F7">
        <w:rPr>
          <w:bCs/>
          <w:sz w:val="28"/>
          <w:szCs w:val="28"/>
        </w:rPr>
        <w:t>.</w:t>
      </w:r>
      <w:r w:rsidR="00111000" w:rsidRPr="00111000">
        <w:rPr>
          <w:rStyle w:val="HTML"/>
          <w:i w:val="0"/>
          <w:sz w:val="28"/>
          <w:szCs w:val="28"/>
        </w:rPr>
        <w:t xml:space="preserve"> </w:t>
      </w:r>
      <w:r w:rsidR="00097248">
        <w:rPr>
          <w:sz w:val="28"/>
          <w:szCs w:val="28"/>
        </w:rPr>
        <w:t xml:space="preserve">Сайт </w:t>
      </w:r>
      <w:r w:rsidR="00097248" w:rsidRPr="00BC5FBE">
        <w:rPr>
          <w:sz w:val="28"/>
          <w:szCs w:val="28"/>
        </w:rPr>
        <w:t>Всемирн</w:t>
      </w:r>
      <w:r w:rsidR="00097248">
        <w:rPr>
          <w:sz w:val="28"/>
          <w:szCs w:val="28"/>
        </w:rPr>
        <w:t>ой</w:t>
      </w:r>
      <w:r w:rsidR="00097248" w:rsidRPr="00BC5FBE">
        <w:rPr>
          <w:sz w:val="28"/>
          <w:szCs w:val="28"/>
        </w:rPr>
        <w:t xml:space="preserve"> федераци</w:t>
      </w:r>
      <w:r w:rsidR="00097248">
        <w:rPr>
          <w:sz w:val="28"/>
          <w:szCs w:val="28"/>
        </w:rPr>
        <w:t>и</w:t>
      </w:r>
      <w:r w:rsidR="00097248" w:rsidRPr="00BC5FBE">
        <w:rPr>
          <w:sz w:val="28"/>
          <w:szCs w:val="28"/>
        </w:rPr>
        <w:t xml:space="preserve"> бирж. </w:t>
      </w:r>
      <w:r w:rsidR="00097248" w:rsidRPr="00BC5FBE">
        <w:rPr>
          <w:sz w:val="28"/>
          <w:szCs w:val="28"/>
          <w:lang w:val="en-US"/>
        </w:rPr>
        <w:t>URL</w:t>
      </w:r>
      <w:r w:rsidR="00097248" w:rsidRPr="00CB0BEF">
        <w:rPr>
          <w:sz w:val="28"/>
          <w:szCs w:val="28"/>
          <w:lang w:val="en-US"/>
        </w:rPr>
        <w:t xml:space="preserve">: </w:t>
      </w:r>
      <w:r w:rsidR="00097248" w:rsidRPr="00BC5FBE">
        <w:rPr>
          <w:sz w:val="28"/>
          <w:szCs w:val="28"/>
          <w:lang w:val="en-US"/>
        </w:rPr>
        <w:t>http</w:t>
      </w:r>
      <w:r w:rsidR="00097248" w:rsidRPr="00CB0BEF">
        <w:rPr>
          <w:sz w:val="28"/>
          <w:szCs w:val="28"/>
          <w:lang w:val="en-US"/>
        </w:rPr>
        <w:t>://</w:t>
      </w:r>
      <w:r w:rsidR="00097248" w:rsidRPr="00BC5FBE">
        <w:rPr>
          <w:sz w:val="28"/>
          <w:szCs w:val="28"/>
          <w:lang w:val="en-US"/>
        </w:rPr>
        <w:t>www</w:t>
      </w:r>
      <w:r w:rsidR="00097248" w:rsidRPr="00CB0BEF">
        <w:rPr>
          <w:sz w:val="28"/>
          <w:szCs w:val="28"/>
          <w:lang w:val="en-US"/>
        </w:rPr>
        <w:t>.</w:t>
      </w:r>
      <w:r w:rsidR="00097248" w:rsidRPr="00BC5FBE">
        <w:rPr>
          <w:bCs/>
          <w:sz w:val="28"/>
          <w:szCs w:val="28"/>
          <w:lang w:val="en-US"/>
        </w:rPr>
        <w:t>world</w:t>
      </w:r>
      <w:r w:rsidR="00097248" w:rsidRPr="00CB0BEF">
        <w:rPr>
          <w:sz w:val="28"/>
          <w:szCs w:val="28"/>
          <w:lang w:val="en-US"/>
        </w:rPr>
        <w:t>-</w:t>
      </w:r>
      <w:r w:rsidR="00097248" w:rsidRPr="00BC5FBE">
        <w:rPr>
          <w:sz w:val="28"/>
          <w:szCs w:val="28"/>
          <w:lang w:val="en-US"/>
        </w:rPr>
        <w:t>exchanges</w:t>
      </w:r>
      <w:r w:rsidR="00097248" w:rsidRPr="00CB0BEF">
        <w:rPr>
          <w:sz w:val="28"/>
          <w:szCs w:val="28"/>
          <w:lang w:val="en-US"/>
        </w:rPr>
        <w:t>.</w:t>
      </w:r>
      <w:r w:rsidR="00097248" w:rsidRPr="00BC5FBE">
        <w:rPr>
          <w:sz w:val="28"/>
          <w:szCs w:val="28"/>
          <w:lang w:val="en-US"/>
        </w:rPr>
        <w:t>org</w:t>
      </w:r>
      <w:r w:rsidR="00097248" w:rsidRPr="00CB0BEF">
        <w:rPr>
          <w:rStyle w:val="HTML"/>
          <w:i w:val="0"/>
          <w:sz w:val="28"/>
          <w:szCs w:val="28"/>
          <w:lang w:val="en-US"/>
        </w:rPr>
        <w:t xml:space="preserve">. </w:t>
      </w:r>
      <w:proofErr w:type="gramStart"/>
      <w:r w:rsidR="00097248" w:rsidRPr="00CB0BEF">
        <w:rPr>
          <w:rStyle w:val="HTML"/>
          <w:i w:val="0"/>
          <w:sz w:val="28"/>
          <w:szCs w:val="28"/>
          <w:lang w:val="en-US"/>
        </w:rPr>
        <w:t>(</w:t>
      </w:r>
      <w:r w:rsidR="007A45CA" w:rsidRPr="00CB0BEF">
        <w:rPr>
          <w:rStyle w:val="HTML"/>
          <w:i w:val="0"/>
          <w:sz w:val="28"/>
          <w:szCs w:val="28"/>
          <w:lang w:val="en-US"/>
        </w:rPr>
        <w:t>1</w:t>
      </w:r>
      <w:r w:rsidR="00CB0BEF" w:rsidRPr="00CB0BEF">
        <w:rPr>
          <w:rStyle w:val="HTML"/>
          <w:i w:val="0"/>
          <w:sz w:val="28"/>
          <w:szCs w:val="28"/>
          <w:lang w:val="en-US"/>
        </w:rPr>
        <w:t>1</w:t>
      </w:r>
      <w:r w:rsidR="00097248" w:rsidRPr="00CB0BEF">
        <w:rPr>
          <w:rStyle w:val="HTML"/>
          <w:i w:val="0"/>
          <w:sz w:val="28"/>
          <w:szCs w:val="28"/>
          <w:lang w:val="en-US"/>
        </w:rPr>
        <w:t>.0</w:t>
      </w:r>
      <w:r w:rsidR="00D97466" w:rsidRPr="00CB0BEF">
        <w:rPr>
          <w:rStyle w:val="HTML"/>
          <w:i w:val="0"/>
          <w:sz w:val="28"/>
          <w:szCs w:val="28"/>
          <w:lang w:val="en-US"/>
        </w:rPr>
        <w:t>3</w:t>
      </w:r>
      <w:r w:rsidR="00097248" w:rsidRPr="00CB0BEF">
        <w:rPr>
          <w:rStyle w:val="HTML"/>
          <w:i w:val="0"/>
          <w:sz w:val="28"/>
          <w:szCs w:val="28"/>
          <w:lang w:val="en-US"/>
        </w:rPr>
        <w:t>.</w:t>
      </w:r>
      <w:r w:rsidR="009106F7" w:rsidRPr="00CB0BEF">
        <w:rPr>
          <w:rStyle w:val="HTML"/>
          <w:i w:val="0"/>
          <w:sz w:val="28"/>
          <w:szCs w:val="28"/>
          <w:lang w:val="en-US"/>
        </w:rPr>
        <w:t>202</w:t>
      </w:r>
      <w:r w:rsidR="00CB0BEF" w:rsidRPr="00CB0BEF">
        <w:rPr>
          <w:rStyle w:val="HTML"/>
          <w:i w:val="0"/>
          <w:sz w:val="28"/>
          <w:szCs w:val="28"/>
          <w:lang w:val="en-US"/>
        </w:rPr>
        <w:t>3</w:t>
      </w:r>
      <w:r w:rsidR="00097248" w:rsidRPr="00CB0BEF">
        <w:rPr>
          <w:rStyle w:val="HTML"/>
          <w:i w:val="0"/>
          <w:sz w:val="28"/>
          <w:szCs w:val="28"/>
          <w:lang w:val="en-US"/>
        </w:rPr>
        <w:t>).</w:t>
      </w:r>
      <w:proofErr w:type="gramEnd"/>
    </w:p>
    <w:p w:rsidR="007B4B3D" w:rsidRPr="00CB0BEF" w:rsidRDefault="0035077D" w:rsidP="007B4B3D">
      <w:pPr>
        <w:pStyle w:val="a3"/>
        <w:spacing w:before="0" w:beforeAutospacing="0" w:after="0" w:afterAutospacing="0" w:line="288" w:lineRule="auto"/>
        <w:ind w:firstLine="709"/>
        <w:jc w:val="both"/>
        <w:rPr>
          <w:rStyle w:val="HTML"/>
          <w:i w:val="0"/>
          <w:sz w:val="28"/>
          <w:szCs w:val="28"/>
          <w:lang w:val="en-US"/>
        </w:rPr>
      </w:pPr>
      <w:r>
        <w:rPr>
          <w:bCs/>
          <w:sz w:val="28"/>
          <w:szCs w:val="28"/>
        </w:rPr>
        <w:t>3</w:t>
      </w:r>
      <w:r w:rsidR="007B4B3D">
        <w:rPr>
          <w:bCs/>
          <w:sz w:val="28"/>
          <w:szCs w:val="28"/>
        </w:rPr>
        <w:t>.</w:t>
      </w:r>
      <w:r w:rsidR="007B4B3D" w:rsidRPr="00111000">
        <w:rPr>
          <w:rStyle w:val="HTML"/>
          <w:i w:val="0"/>
          <w:sz w:val="28"/>
          <w:szCs w:val="28"/>
        </w:rPr>
        <w:t xml:space="preserve"> </w:t>
      </w:r>
      <w:r w:rsidR="007B4B3D">
        <w:rPr>
          <w:sz w:val="28"/>
          <w:szCs w:val="28"/>
        </w:rPr>
        <w:t xml:space="preserve">Сайт </w:t>
      </w:r>
      <w:r w:rsidR="007B4B3D" w:rsidRPr="00BC5FBE">
        <w:rPr>
          <w:sz w:val="28"/>
          <w:szCs w:val="28"/>
        </w:rPr>
        <w:t>Всемирн</w:t>
      </w:r>
      <w:r w:rsidR="007B4B3D">
        <w:rPr>
          <w:sz w:val="28"/>
          <w:szCs w:val="28"/>
        </w:rPr>
        <w:t>ой</w:t>
      </w:r>
      <w:r w:rsidR="007B4B3D" w:rsidRPr="00BC5FBE">
        <w:rPr>
          <w:sz w:val="28"/>
          <w:szCs w:val="28"/>
        </w:rPr>
        <w:t xml:space="preserve"> федераци</w:t>
      </w:r>
      <w:r w:rsidR="007B4B3D">
        <w:rPr>
          <w:sz w:val="28"/>
          <w:szCs w:val="28"/>
        </w:rPr>
        <w:t>и</w:t>
      </w:r>
      <w:r w:rsidR="007B4B3D" w:rsidRPr="00BC5FBE">
        <w:rPr>
          <w:sz w:val="28"/>
          <w:szCs w:val="28"/>
        </w:rPr>
        <w:t xml:space="preserve"> бирж. </w:t>
      </w:r>
      <w:r w:rsidR="007B4B3D" w:rsidRPr="00BC5FBE">
        <w:rPr>
          <w:sz w:val="28"/>
          <w:szCs w:val="28"/>
          <w:lang w:val="en-US"/>
        </w:rPr>
        <w:t>URL</w:t>
      </w:r>
      <w:r w:rsidR="007B4B3D" w:rsidRPr="00CB0BEF">
        <w:rPr>
          <w:sz w:val="28"/>
          <w:szCs w:val="28"/>
          <w:lang w:val="en-US"/>
        </w:rPr>
        <w:t xml:space="preserve">: </w:t>
      </w:r>
      <w:r w:rsidR="007B4B3D" w:rsidRPr="00BC5FBE">
        <w:rPr>
          <w:sz w:val="28"/>
          <w:szCs w:val="28"/>
          <w:lang w:val="en-US"/>
        </w:rPr>
        <w:t>http</w:t>
      </w:r>
      <w:r w:rsidR="007B4B3D" w:rsidRPr="00CB0BEF">
        <w:rPr>
          <w:sz w:val="28"/>
          <w:szCs w:val="28"/>
          <w:lang w:val="en-US"/>
        </w:rPr>
        <w:t>://</w:t>
      </w:r>
      <w:r w:rsidR="007B4B3D" w:rsidRPr="00BC5FBE">
        <w:rPr>
          <w:sz w:val="28"/>
          <w:szCs w:val="28"/>
          <w:lang w:val="en-US"/>
        </w:rPr>
        <w:t>www</w:t>
      </w:r>
      <w:r w:rsidR="007B4B3D" w:rsidRPr="00CB0BEF">
        <w:rPr>
          <w:sz w:val="28"/>
          <w:szCs w:val="28"/>
          <w:lang w:val="en-US"/>
        </w:rPr>
        <w:t>.</w:t>
      </w:r>
      <w:r w:rsidR="007B4B3D" w:rsidRPr="00BC5FBE">
        <w:rPr>
          <w:bCs/>
          <w:sz w:val="28"/>
          <w:szCs w:val="28"/>
          <w:lang w:val="en-US"/>
        </w:rPr>
        <w:t>world</w:t>
      </w:r>
      <w:r w:rsidR="007B4B3D" w:rsidRPr="00CB0BEF">
        <w:rPr>
          <w:sz w:val="28"/>
          <w:szCs w:val="28"/>
          <w:lang w:val="en-US"/>
        </w:rPr>
        <w:t>-</w:t>
      </w:r>
      <w:r w:rsidR="007B4B3D" w:rsidRPr="00BC5FBE">
        <w:rPr>
          <w:sz w:val="28"/>
          <w:szCs w:val="28"/>
          <w:lang w:val="en-US"/>
        </w:rPr>
        <w:t>exchanges</w:t>
      </w:r>
      <w:r w:rsidR="007B4B3D" w:rsidRPr="00CB0BEF">
        <w:rPr>
          <w:sz w:val="28"/>
          <w:szCs w:val="28"/>
          <w:lang w:val="en-US"/>
        </w:rPr>
        <w:t>.</w:t>
      </w:r>
      <w:r w:rsidR="007B4B3D" w:rsidRPr="00BC5FBE">
        <w:rPr>
          <w:sz w:val="28"/>
          <w:szCs w:val="28"/>
          <w:lang w:val="en-US"/>
        </w:rPr>
        <w:t>org</w:t>
      </w:r>
      <w:r w:rsidR="007B4B3D" w:rsidRPr="00CB0BEF">
        <w:rPr>
          <w:rStyle w:val="HTML"/>
          <w:i w:val="0"/>
          <w:sz w:val="28"/>
          <w:szCs w:val="28"/>
          <w:lang w:val="en-US"/>
        </w:rPr>
        <w:t xml:space="preserve">. </w:t>
      </w:r>
      <w:proofErr w:type="gramStart"/>
      <w:r w:rsidR="007B4B3D" w:rsidRPr="00CB0BEF">
        <w:rPr>
          <w:rStyle w:val="HTML"/>
          <w:i w:val="0"/>
          <w:sz w:val="28"/>
          <w:szCs w:val="28"/>
          <w:lang w:val="en-US"/>
        </w:rPr>
        <w:t>(1</w:t>
      </w:r>
      <w:r w:rsidR="00CB0BEF" w:rsidRPr="00CB0BEF">
        <w:rPr>
          <w:rStyle w:val="HTML"/>
          <w:i w:val="0"/>
          <w:sz w:val="28"/>
          <w:szCs w:val="28"/>
          <w:lang w:val="en-US"/>
        </w:rPr>
        <w:t>2</w:t>
      </w:r>
      <w:r w:rsidR="007B4B3D" w:rsidRPr="00CB0BEF">
        <w:rPr>
          <w:rStyle w:val="HTML"/>
          <w:i w:val="0"/>
          <w:sz w:val="28"/>
          <w:szCs w:val="28"/>
          <w:lang w:val="en-US"/>
        </w:rPr>
        <w:t>.03.202</w:t>
      </w:r>
      <w:r w:rsidR="00CB0BEF" w:rsidRPr="00CB0BEF">
        <w:rPr>
          <w:rStyle w:val="HTML"/>
          <w:i w:val="0"/>
          <w:sz w:val="28"/>
          <w:szCs w:val="28"/>
          <w:lang w:val="en-US"/>
        </w:rPr>
        <w:t>3</w:t>
      </w:r>
      <w:r w:rsidR="007B4B3D" w:rsidRPr="00CB0BEF">
        <w:rPr>
          <w:rStyle w:val="HTML"/>
          <w:i w:val="0"/>
          <w:sz w:val="28"/>
          <w:szCs w:val="28"/>
          <w:lang w:val="en-US"/>
        </w:rPr>
        <w:t>).</w:t>
      </w:r>
      <w:proofErr w:type="gramEnd"/>
    </w:p>
    <w:p w:rsidR="0035077D" w:rsidRDefault="0035077D" w:rsidP="0035077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685E">
        <w:rPr>
          <w:rFonts w:ascii="Times New Roman" w:hAnsi="Times New Roman" w:cs="Times New Roman"/>
          <w:sz w:val="28"/>
          <w:szCs w:val="28"/>
        </w:rPr>
        <w:t>Сайт группы Московская биржа.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741A21">
        <w:rPr>
          <w:rFonts w:ascii="Times New Roman" w:eastAsia="Times New Roman" w:hAnsi="Times New Roman" w:cs="Times New Roman"/>
          <w:sz w:val="28"/>
          <w:szCs w:val="28"/>
        </w:rPr>
        <w:t>Статистика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рынкам группы Московская биржа</w:t>
      </w:r>
      <w:r w:rsidRPr="00BE67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685E">
        <w:rPr>
          <w:rFonts w:ascii="Times New Roman" w:hAnsi="Times New Roman" w:cs="Times New Roman"/>
          <w:sz w:val="28"/>
          <w:szCs w:val="28"/>
        </w:rPr>
        <w:t xml:space="preserve"> </w:t>
      </w:r>
      <w:r w:rsidRPr="0016685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6685E">
        <w:rPr>
          <w:rFonts w:ascii="Times New Roman" w:hAnsi="Times New Roman" w:cs="Times New Roman"/>
          <w:sz w:val="28"/>
          <w:szCs w:val="28"/>
        </w:rPr>
        <w:t xml:space="preserve">: </w:t>
      </w:r>
      <w:r w:rsidRPr="0016685E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16685E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16685E">
        <w:rPr>
          <w:rFonts w:ascii="Times New Roman" w:hAnsi="Times New Roman" w:cs="Times New Roman"/>
          <w:bCs/>
          <w:sz w:val="28"/>
          <w:szCs w:val="28"/>
          <w:lang w:val="en-US"/>
        </w:rPr>
        <w:t>moex</w:t>
      </w:r>
      <w:proofErr w:type="spellEnd"/>
      <w:r w:rsidRPr="0016685E">
        <w:rPr>
          <w:rFonts w:ascii="Times New Roman" w:hAnsi="Times New Roman" w:cs="Times New Roman"/>
          <w:bCs/>
          <w:sz w:val="28"/>
          <w:szCs w:val="28"/>
        </w:rPr>
        <w:t>.</w:t>
      </w:r>
      <w:r w:rsidRPr="0016685E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16685E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B0BEF">
        <w:rPr>
          <w:rFonts w:ascii="Times New Roman" w:hAnsi="Times New Roman" w:cs="Times New Roman"/>
          <w:bCs/>
          <w:sz w:val="28"/>
          <w:szCs w:val="28"/>
        </w:rPr>
        <w:t>2</w:t>
      </w:r>
      <w:r w:rsidRPr="0016685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6685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CB0BEF">
        <w:rPr>
          <w:rFonts w:ascii="Times New Roman" w:hAnsi="Times New Roman" w:cs="Times New Roman"/>
          <w:bCs/>
          <w:sz w:val="28"/>
          <w:szCs w:val="28"/>
        </w:rPr>
        <w:t>3</w:t>
      </w:r>
      <w:r w:rsidRPr="0016685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5077D" w:rsidRDefault="0035077D" w:rsidP="007B4B3D">
      <w:pPr>
        <w:pStyle w:val="a3"/>
        <w:spacing w:before="0" w:beforeAutospacing="0" w:after="0" w:afterAutospacing="0" w:line="288" w:lineRule="auto"/>
        <w:ind w:firstLine="709"/>
        <w:jc w:val="both"/>
        <w:rPr>
          <w:rStyle w:val="HTML"/>
          <w:i w:val="0"/>
          <w:sz w:val="28"/>
          <w:szCs w:val="28"/>
        </w:rPr>
      </w:pPr>
    </w:p>
    <w:p w:rsidR="00923F07" w:rsidRDefault="00923F07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76E" w:rsidRPr="00AA676E" w:rsidRDefault="00AA676E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sz w:val="28"/>
          <w:szCs w:val="28"/>
        </w:rPr>
        <w:t>УДК 336.76</w:t>
      </w: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sz w:val="28"/>
          <w:szCs w:val="28"/>
        </w:rPr>
        <w:t>Никитина С.П.</w:t>
      </w:r>
    </w:p>
    <w:p w:rsidR="00097248" w:rsidRPr="00AA676E" w:rsidRDefault="00097248" w:rsidP="00097248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АНО ВО </w:t>
      </w:r>
      <w:r w:rsidR="00026E8A" w:rsidRPr="00AA676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>МБИ</w:t>
      </w:r>
      <w:r w:rsidR="008E63DF" w:rsidRPr="00AA676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 Анатолия Собчака</w:t>
      </w:r>
      <w:r w:rsidR="00026E8A" w:rsidRPr="00AA676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sz w:val="28"/>
          <w:szCs w:val="28"/>
        </w:rPr>
        <w:t xml:space="preserve">191023, Санкт-Петербург, Невский пр., 60 </w:t>
      </w:r>
    </w:p>
    <w:p w:rsidR="00097248" w:rsidRPr="00AA676E" w:rsidRDefault="00097248" w:rsidP="0081799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DB2C61" w:rsidRPr="00AA676E" w:rsidRDefault="00DB2C61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334" w:rsidRDefault="00F63334" w:rsidP="00F6333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33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Биржевая торговля: обзор ситуации на </w:t>
      </w:r>
      <w:proofErr w:type="gramStart"/>
      <w:r w:rsidRPr="00F63334">
        <w:rPr>
          <w:rFonts w:ascii="Times New Roman" w:hAnsi="Times New Roman" w:cs="Times New Roman"/>
          <w:b/>
          <w:sz w:val="28"/>
          <w:szCs w:val="28"/>
          <w:highlight w:val="yellow"/>
        </w:rPr>
        <w:t>глобальном</w:t>
      </w:r>
      <w:proofErr w:type="gramEnd"/>
      <w:r w:rsidRPr="00F6333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</w:t>
      </w:r>
      <w:r w:rsidRPr="00F6333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F63334">
        <w:rPr>
          <w:rFonts w:ascii="Times New Roman" w:hAnsi="Times New Roman" w:cs="Times New Roman"/>
          <w:b/>
          <w:sz w:val="28"/>
          <w:szCs w:val="28"/>
          <w:highlight w:val="yellow"/>
        </w:rPr>
        <w:t>региональных рынках</w:t>
      </w:r>
      <w:r w:rsidRPr="00947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E67" w:rsidRDefault="00A76E67" w:rsidP="00930A3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3C" w:rsidRPr="00AA676E" w:rsidRDefault="00930A3C" w:rsidP="00930A3C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b/>
          <w:sz w:val="28"/>
          <w:szCs w:val="28"/>
        </w:rPr>
        <w:t>Миров</w:t>
      </w:r>
      <w:r w:rsidR="000B5874" w:rsidRPr="00AA676E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AA676E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региональн</w:t>
      </w:r>
      <w:r w:rsidR="000B5874" w:rsidRPr="00AA676E">
        <w:rPr>
          <w:rFonts w:ascii="Times New Roman" w:eastAsia="Times New Roman" w:hAnsi="Times New Roman" w:cs="Times New Roman"/>
          <w:b/>
          <w:sz w:val="28"/>
          <w:szCs w:val="28"/>
        </w:rPr>
        <w:t>ые</w:t>
      </w:r>
      <w:r w:rsidRPr="00AA676E">
        <w:rPr>
          <w:rFonts w:ascii="Times New Roman" w:eastAsia="Times New Roman" w:hAnsi="Times New Roman" w:cs="Times New Roman"/>
          <w:b/>
          <w:sz w:val="28"/>
          <w:szCs w:val="28"/>
        </w:rPr>
        <w:t xml:space="preserve"> биржев</w:t>
      </w:r>
      <w:r w:rsidR="000B5874" w:rsidRPr="00AA676E">
        <w:rPr>
          <w:rFonts w:ascii="Times New Roman" w:eastAsia="Times New Roman" w:hAnsi="Times New Roman" w:cs="Times New Roman"/>
          <w:b/>
          <w:sz w:val="28"/>
          <w:szCs w:val="28"/>
        </w:rPr>
        <w:t>ые рынки</w:t>
      </w:r>
      <w:r w:rsidRPr="00AA676E">
        <w:rPr>
          <w:rFonts w:ascii="Times New Roman" w:eastAsia="Times New Roman" w:hAnsi="Times New Roman" w:cs="Times New Roman"/>
          <w:b/>
          <w:sz w:val="28"/>
          <w:szCs w:val="28"/>
        </w:rPr>
        <w:t>: ключевые тренды</w:t>
      </w:r>
    </w:p>
    <w:p w:rsidR="00C82AE4" w:rsidRPr="00AA676E" w:rsidRDefault="00C82AE4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sz w:val="28"/>
          <w:szCs w:val="28"/>
        </w:rPr>
        <w:t>Ключевые слова: фондовый рынок, ценные бумаги, рыночная к</w:t>
      </w:r>
      <w:r w:rsidR="00A76E67">
        <w:rPr>
          <w:rFonts w:ascii="Times New Roman" w:eastAsia="Times New Roman" w:hAnsi="Times New Roman" w:cs="Times New Roman"/>
          <w:sz w:val="28"/>
          <w:szCs w:val="28"/>
        </w:rPr>
        <w:t>апитализация, биржевая торговля.</w:t>
      </w:r>
    </w:p>
    <w:p w:rsidR="00F63334" w:rsidRDefault="00F63334" w:rsidP="00735B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334" w:rsidRDefault="00F63334" w:rsidP="00735B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334" w:rsidRPr="00AA676E" w:rsidRDefault="00F63334" w:rsidP="00F6333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статье представлен краткий статистический обзор </w:t>
      </w:r>
      <w:r w:rsidR="00325B4D" w:rsidRPr="00325B4D">
        <w:rPr>
          <w:rFonts w:ascii="Times New Roman" w:eastAsia="Times New Roman" w:hAnsi="Times New Roman" w:cs="Times New Roman"/>
          <w:sz w:val="28"/>
          <w:szCs w:val="28"/>
          <w:highlight w:val="yellow"/>
        </w:rPr>
        <w:t>актуальных</w:t>
      </w:r>
      <w:bookmarkStart w:id="0" w:name="_GoBack"/>
      <w:bookmarkEnd w:id="0"/>
      <w:r w:rsidRPr="00AA676E">
        <w:rPr>
          <w:rFonts w:ascii="Times New Roman" w:eastAsia="Times New Roman" w:hAnsi="Times New Roman" w:cs="Times New Roman"/>
          <w:sz w:val="28"/>
          <w:szCs w:val="28"/>
        </w:rPr>
        <w:t xml:space="preserve"> тенденций 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мирово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>й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 региональн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>ой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биржев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>ой торговли и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оценка </w:t>
      </w:r>
      <w:r w:rsidRPr="00F63334">
        <w:rPr>
          <w:rFonts w:ascii="Times New Roman" w:eastAsia="Times New Roman" w:hAnsi="Times New Roman" w:cs="Times New Roman"/>
          <w:sz w:val="28"/>
          <w:szCs w:val="28"/>
          <w:highlight w:val="yellow"/>
        </w:rPr>
        <w:t>ситуации на российском биржевом рынке.</w:t>
      </w:r>
      <w:r w:rsidRPr="00AA6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334" w:rsidRDefault="00F63334" w:rsidP="00735B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334" w:rsidRDefault="00F63334" w:rsidP="00735B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BB8" w:rsidRPr="00AA676E" w:rsidRDefault="00735BB8" w:rsidP="00735BB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sz w:val="28"/>
          <w:szCs w:val="28"/>
        </w:rPr>
        <w:t xml:space="preserve">В статье представлен краткий статистический обзор основных тенденций развития мирового и региональных биржевых рынков, а также дана оценка биржевой </w:t>
      </w:r>
      <w:r w:rsidR="00E62D20" w:rsidRPr="00AA676E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AA676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62D20" w:rsidRPr="00AA676E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AA676E">
        <w:rPr>
          <w:rFonts w:ascii="Times New Roman" w:eastAsia="Times New Roman" w:hAnsi="Times New Roman" w:cs="Times New Roman"/>
          <w:sz w:val="28"/>
          <w:szCs w:val="28"/>
        </w:rPr>
        <w:t xml:space="preserve"> рынке. </w:t>
      </w:r>
    </w:p>
    <w:p w:rsidR="00735BB8" w:rsidRPr="00AA676E" w:rsidRDefault="00735BB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676E">
        <w:rPr>
          <w:rFonts w:ascii="Times New Roman" w:eastAsia="Times New Roman" w:hAnsi="Times New Roman" w:cs="Times New Roman"/>
          <w:sz w:val="28"/>
          <w:szCs w:val="28"/>
          <w:lang w:val="en-US"/>
        </w:rPr>
        <w:t>Nikitina S.P.</w:t>
      </w: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676E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097248" w:rsidRPr="00AA676E" w:rsidRDefault="00097248" w:rsidP="000972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2193" w:rsidRPr="00AA676E" w:rsidRDefault="0076066A" w:rsidP="009E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AA676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World and regional stock markets: key trends</w:t>
      </w:r>
    </w:p>
    <w:p w:rsidR="00097248" w:rsidRPr="00AA676E" w:rsidRDefault="00097248" w:rsidP="009E58B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7248" w:rsidRPr="00AA676E" w:rsidRDefault="00097248" w:rsidP="009E58B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676E">
        <w:rPr>
          <w:rFonts w:ascii="Times New Roman" w:hAnsi="Times New Roman" w:cs="Times New Roman"/>
          <w:sz w:val="28"/>
          <w:szCs w:val="28"/>
          <w:lang w:val="en-US"/>
        </w:rPr>
        <w:t>Key words: stock market, stock exchange securities, market capitalization, exchange trade.</w:t>
      </w:r>
    </w:p>
    <w:p w:rsidR="009E58BC" w:rsidRPr="00AA676E" w:rsidRDefault="009E58BC" w:rsidP="009E5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This article presents a short </w:t>
      </w:r>
      <w:r w:rsidR="0076066A"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statistical </w:t>
      </w:r>
      <w:r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overview of the </w:t>
      </w:r>
      <w:r w:rsidR="0076066A"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main tendencies in the global </w:t>
      </w:r>
      <w:r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regional </w:t>
      </w:r>
      <w:r w:rsidR="0076066A"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stock </w:t>
      </w:r>
      <w:r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market</w:t>
      </w:r>
      <w:r w:rsidR="0076066A"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development</w:t>
      </w:r>
      <w:r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76066A"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>In addition, exchange activity</w:t>
      </w:r>
      <w:r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Russian stock market is </w:t>
      </w:r>
      <w:r w:rsidR="0076066A"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>evaluated</w:t>
      </w:r>
      <w:r w:rsidRPr="00AA676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24AC3" w:rsidRPr="00AA676E" w:rsidRDefault="00324AC3" w:rsidP="00097248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97248" w:rsidRPr="00AA676E" w:rsidRDefault="00097248" w:rsidP="00097248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авторе:</w:t>
      </w:r>
    </w:p>
    <w:p w:rsidR="00097248" w:rsidRPr="00AA676E" w:rsidRDefault="00097248" w:rsidP="00097248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>Никитина Светлана Петровна,  к. э. н., доцент</w:t>
      </w:r>
    </w:p>
    <w:p w:rsidR="000B5D95" w:rsidRPr="00AA676E" w:rsidRDefault="00097248" w:rsidP="008E63DF">
      <w:pPr>
        <w:spacing w:after="0" w:line="288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76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676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AA676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svtnkt</w:t>
      </w:r>
      <w:proofErr w:type="spellEnd"/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Pr="00AA676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AA67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AA676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sectPr w:rsidR="000B5D95" w:rsidRPr="00AA676E" w:rsidSect="009B57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42" w:rsidRDefault="00346442" w:rsidP="00C2731A">
      <w:pPr>
        <w:spacing w:after="0" w:line="240" w:lineRule="auto"/>
      </w:pPr>
      <w:r>
        <w:separator/>
      </w:r>
    </w:p>
  </w:endnote>
  <w:endnote w:type="continuationSeparator" w:id="0">
    <w:p w:rsidR="00346442" w:rsidRDefault="00346442" w:rsidP="00C2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42" w:rsidRDefault="00346442" w:rsidP="00C2731A">
      <w:pPr>
        <w:spacing w:after="0" w:line="240" w:lineRule="auto"/>
      </w:pPr>
      <w:r>
        <w:separator/>
      </w:r>
    </w:p>
  </w:footnote>
  <w:footnote w:type="continuationSeparator" w:id="0">
    <w:p w:rsidR="00346442" w:rsidRDefault="00346442" w:rsidP="00C2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A52CC"/>
    <w:multiLevelType w:val="hybridMultilevel"/>
    <w:tmpl w:val="E23D78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62D896"/>
    <w:multiLevelType w:val="hybridMultilevel"/>
    <w:tmpl w:val="8FF69F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2E2C14"/>
    <w:multiLevelType w:val="multilevel"/>
    <w:tmpl w:val="5970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F372A"/>
    <w:multiLevelType w:val="multilevel"/>
    <w:tmpl w:val="E7E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D5E0A"/>
    <w:multiLevelType w:val="hybridMultilevel"/>
    <w:tmpl w:val="EF9CE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9298F"/>
    <w:multiLevelType w:val="multilevel"/>
    <w:tmpl w:val="39C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20F1"/>
    <w:multiLevelType w:val="hybridMultilevel"/>
    <w:tmpl w:val="D44C10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5C7C2E"/>
    <w:multiLevelType w:val="hybridMultilevel"/>
    <w:tmpl w:val="8DCEA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35C8E"/>
    <w:multiLevelType w:val="hybridMultilevel"/>
    <w:tmpl w:val="0F5ED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74494B"/>
    <w:multiLevelType w:val="multilevel"/>
    <w:tmpl w:val="03E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100B8"/>
    <w:multiLevelType w:val="hybridMultilevel"/>
    <w:tmpl w:val="923A3B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DDD5738"/>
    <w:multiLevelType w:val="hybridMultilevel"/>
    <w:tmpl w:val="7B0E3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EC314E"/>
    <w:multiLevelType w:val="hybridMultilevel"/>
    <w:tmpl w:val="87F2C012"/>
    <w:lvl w:ilvl="0" w:tplc="FEF2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221DB"/>
    <w:multiLevelType w:val="multilevel"/>
    <w:tmpl w:val="FBF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D741D9"/>
    <w:multiLevelType w:val="multilevel"/>
    <w:tmpl w:val="D38A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41409"/>
    <w:multiLevelType w:val="multilevel"/>
    <w:tmpl w:val="A9F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914E3"/>
    <w:multiLevelType w:val="hybridMultilevel"/>
    <w:tmpl w:val="EDD489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CA78C5"/>
    <w:multiLevelType w:val="multilevel"/>
    <w:tmpl w:val="BC1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B4F95"/>
    <w:multiLevelType w:val="hybridMultilevel"/>
    <w:tmpl w:val="822C6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24498B"/>
    <w:multiLevelType w:val="hybridMultilevel"/>
    <w:tmpl w:val="2F8C6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672A6E"/>
    <w:multiLevelType w:val="hybridMultilevel"/>
    <w:tmpl w:val="13B67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FE3756"/>
    <w:multiLevelType w:val="multilevel"/>
    <w:tmpl w:val="4998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D07B3"/>
    <w:multiLevelType w:val="multilevel"/>
    <w:tmpl w:val="0B3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2"/>
  </w:num>
  <w:num w:numId="7">
    <w:abstractNumId w:val="21"/>
  </w:num>
  <w:num w:numId="8">
    <w:abstractNumId w:val="7"/>
  </w:num>
  <w:num w:numId="9">
    <w:abstractNumId w:val="20"/>
  </w:num>
  <w:num w:numId="10">
    <w:abstractNumId w:val="9"/>
  </w:num>
  <w:num w:numId="11">
    <w:abstractNumId w:val="10"/>
  </w:num>
  <w:num w:numId="12">
    <w:abstractNumId w:val="5"/>
  </w:num>
  <w:num w:numId="13">
    <w:abstractNumId w:val="13"/>
  </w:num>
  <w:num w:numId="14">
    <w:abstractNumId w:val="14"/>
  </w:num>
  <w:num w:numId="15">
    <w:abstractNumId w:val="22"/>
  </w:num>
  <w:num w:numId="16">
    <w:abstractNumId w:val="0"/>
  </w:num>
  <w:num w:numId="17">
    <w:abstractNumId w:val="1"/>
  </w:num>
  <w:num w:numId="18">
    <w:abstractNumId w:val="4"/>
  </w:num>
  <w:num w:numId="19">
    <w:abstractNumId w:val="6"/>
  </w:num>
  <w:num w:numId="20">
    <w:abstractNumId w:val="19"/>
  </w:num>
  <w:num w:numId="21">
    <w:abstractNumId w:val="8"/>
  </w:num>
  <w:num w:numId="22">
    <w:abstractNumId w:val="18"/>
  </w:num>
  <w:num w:numId="23">
    <w:abstractNumId w:val="8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ED"/>
    <w:rsid w:val="0000011D"/>
    <w:rsid w:val="00002B30"/>
    <w:rsid w:val="00002E90"/>
    <w:rsid w:val="0000343D"/>
    <w:rsid w:val="00003695"/>
    <w:rsid w:val="00003E17"/>
    <w:rsid w:val="00003F3D"/>
    <w:rsid w:val="0000467F"/>
    <w:rsid w:val="000050ED"/>
    <w:rsid w:val="00005F90"/>
    <w:rsid w:val="00006463"/>
    <w:rsid w:val="000078F5"/>
    <w:rsid w:val="00011213"/>
    <w:rsid w:val="00012284"/>
    <w:rsid w:val="000129A2"/>
    <w:rsid w:val="00014D14"/>
    <w:rsid w:val="00024268"/>
    <w:rsid w:val="00024548"/>
    <w:rsid w:val="00026E8A"/>
    <w:rsid w:val="00031AF7"/>
    <w:rsid w:val="00033BC1"/>
    <w:rsid w:val="00034B98"/>
    <w:rsid w:val="00040DD2"/>
    <w:rsid w:val="00041A8E"/>
    <w:rsid w:val="000458EF"/>
    <w:rsid w:val="00046D3A"/>
    <w:rsid w:val="000472EA"/>
    <w:rsid w:val="000476C2"/>
    <w:rsid w:val="000502F4"/>
    <w:rsid w:val="00050E21"/>
    <w:rsid w:val="000536AB"/>
    <w:rsid w:val="00057994"/>
    <w:rsid w:val="000669A3"/>
    <w:rsid w:val="000724F8"/>
    <w:rsid w:val="00073BAF"/>
    <w:rsid w:val="00075242"/>
    <w:rsid w:val="00075B50"/>
    <w:rsid w:val="00076A61"/>
    <w:rsid w:val="00077680"/>
    <w:rsid w:val="00077E2F"/>
    <w:rsid w:val="00080049"/>
    <w:rsid w:val="000804AC"/>
    <w:rsid w:val="00080C0D"/>
    <w:rsid w:val="000821BB"/>
    <w:rsid w:val="000864BD"/>
    <w:rsid w:val="00092095"/>
    <w:rsid w:val="000922F2"/>
    <w:rsid w:val="00095CF1"/>
    <w:rsid w:val="00096B8C"/>
    <w:rsid w:val="00097079"/>
    <w:rsid w:val="00097248"/>
    <w:rsid w:val="00097B41"/>
    <w:rsid w:val="000A0197"/>
    <w:rsid w:val="000A0A09"/>
    <w:rsid w:val="000A0B99"/>
    <w:rsid w:val="000A1B9E"/>
    <w:rsid w:val="000A5389"/>
    <w:rsid w:val="000B1EBB"/>
    <w:rsid w:val="000B3FAA"/>
    <w:rsid w:val="000B5874"/>
    <w:rsid w:val="000B5D95"/>
    <w:rsid w:val="000B7068"/>
    <w:rsid w:val="000B7F71"/>
    <w:rsid w:val="000C29A7"/>
    <w:rsid w:val="000C2CE5"/>
    <w:rsid w:val="000C5281"/>
    <w:rsid w:val="000C7120"/>
    <w:rsid w:val="000C7B30"/>
    <w:rsid w:val="000D066B"/>
    <w:rsid w:val="000D22DA"/>
    <w:rsid w:val="000D29D6"/>
    <w:rsid w:val="000D4A2B"/>
    <w:rsid w:val="000D6529"/>
    <w:rsid w:val="000D6D75"/>
    <w:rsid w:val="000E1847"/>
    <w:rsid w:val="000E1E67"/>
    <w:rsid w:val="000E3EBA"/>
    <w:rsid w:val="000E40B7"/>
    <w:rsid w:val="000E46F4"/>
    <w:rsid w:val="000F1C54"/>
    <w:rsid w:val="000F2E37"/>
    <w:rsid w:val="000F50A3"/>
    <w:rsid w:val="000F5897"/>
    <w:rsid w:val="000F5DB4"/>
    <w:rsid w:val="00102284"/>
    <w:rsid w:val="00106E20"/>
    <w:rsid w:val="00111000"/>
    <w:rsid w:val="001121CB"/>
    <w:rsid w:val="00112E88"/>
    <w:rsid w:val="00112EDE"/>
    <w:rsid w:val="00113F78"/>
    <w:rsid w:val="00116F59"/>
    <w:rsid w:val="00117A71"/>
    <w:rsid w:val="00121088"/>
    <w:rsid w:val="0012185A"/>
    <w:rsid w:val="001233C6"/>
    <w:rsid w:val="0012471E"/>
    <w:rsid w:val="001248B4"/>
    <w:rsid w:val="00124B98"/>
    <w:rsid w:val="001264C1"/>
    <w:rsid w:val="00130987"/>
    <w:rsid w:val="00131643"/>
    <w:rsid w:val="00131659"/>
    <w:rsid w:val="001329D2"/>
    <w:rsid w:val="0013510F"/>
    <w:rsid w:val="00137F3C"/>
    <w:rsid w:val="00142E71"/>
    <w:rsid w:val="00144649"/>
    <w:rsid w:val="00153312"/>
    <w:rsid w:val="00153686"/>
    <w:rsid w:val="00154127"/>
    <w:rsid w:val="00155D48"/>
    <w:rsid w:val="001561E6"/>
    <w:rsid w:val="001567C8"/>
    <w:rsid w:val="00156F79"/>
    <w:rsid w:val="00157C47"/>
    <w:rsid w:val="00161C58"/>
    <w:rsid w:val="00164C1A"/>
    <w:rsid w:val="00164EA9"/>
    <w:rsid w:val="0016685E"/>
    <w:rsid w:val="00166B7F"/>
    <w:rsid w:val="00166D0F"/>
    <w:rsid w:val="00171228"/>
    <w:rsid w:val="00172AC5"/>
    <w:rsid w:val="00173446"/>
    <w:rsid w:val="00174226"/>
    <w:rsid w:val="0017451B"/>
    <w:rsid w:val="00174BA8"/>
    <w:rsid w:val="00176CD5"/>
    <w:rsid w:val="00177DCB"/>
    <w:rsid w:val="00180434"/>
    <w:rsid w:val="0018343D"/>
    <w:rsid w:val="00184A96"/>
    <w:rsid w:val="001908D7"/>
    <w:rsid w:val="00193012"/>
    <w:rsid w:val="00197852"/>
    <w:rsid w:val="001A125F"/>
    <w:rsid w:val="001A513E"/>
    <w:rsid w:val="001A53D6"/>
    <w:rsid w:val="001A5B8A"/>
    <w:rsid w:val="001A697E"/>
    <w:rsid w:val="001A7763"/>
    <w:rsid w:val="001A7878"/>
    <w:rsid w:val="001B2955"/>
    <w:rsid w:val="001B37A1"/>
    <w:rsid w:val="001C21AF"/>
    <w:rsid w:val="001C24B6"/>
    <w:rsid w:val="001C361E"/>
    <w:rsid w:val="001C4057"/>
    <w:rsid w:val="001C50EC"/>
    <w:rsid w:val="001C68C1"/>
    <w:rsid w:val="001C6B39"/>
    <w:rsid w:val="001D0221"/>
    <w:rsid w:val="001D19CB"/>
    <w:rsid w:val="001D2193"/>
    <w:rsid w:val="001D290E"/>
    <w:rsid w:val="001D2C78"/>
    <w:rsid w:val="001D47D3"/>
    <w:rsid w:val="001E038E"/>
    <w:rsid w:val="001E0F6E"/>
    <w:rsid w:val="001E3A19"/>
    <w:rsid w:val="001F0367"/>
    <w:rsid w:val="001F1177"/>
    <w:rsid w:val="001F3823"/>
    <w:rsid w:val="001F672F"/>
    <w:rsid w:val="001F6C39"/>
    <w:rsid w:val="001F6DC7"/>
    <w:rsid w:val="001F7F8D"/>
    <w:rsid w:val="0020058C"/>
    <w:rsid w:val="00201CFA"/>
    <w:rsid w:val="00203724"/>
    <w:rsid w:val="00203F80"/>
    <w:rsid w:val="002043B7"/>
    <w:rsid w:val="002046DB"/>
    <w:rsid w:val="00205B0A"/>
    <w:rsid w:val="002127A7"/>
    <w:rsid w:val="00212810"/>
    <w:rsid w:val="002128A5"/>
    <w:rsid w:val="00212D81"/>
    <w:rsid w:val="0021441E"/>
    <w:rsid w:val="00215DF7"/>
    <w:rsid w:val="002161B5"/>
    <w:rsid w:val="00220A68"/>
    <w:rsid w:val="00220C17"/>
    <w:rsid w:val="00220E8E"/>
    <w:rsid w:val="0022183A"/>
    <w:rsid w:val="002226E4"/>
    <w:rsid w:val="002230A3"/>
    <w:rsid w:val="00223923"/>
    <w:rsid w:val="00223AD7"/>
    <w:rsid w:val="00224EC2"/>
    <w:rsid w:val="002272EF"/>
    <w:rsid w:val="0022744E"/>
    <w:rsid w:val="00230058"/>
    <w:rsid w:val="00231AD8"/>
    <w:rsid w:val="002346F1"/>
    <w:rsid w:val="00235AAD"/>
    <w:rsid w:val="00235AFD"/>
    <w:rsid w:val="00235BDD"/>
    <w:rsid w:val="0023667F"/>
    <w:rsid w:val="002368B8"/>
    <w:rsid w:val="00236DDD"/>
    <w:rsid w:val="00240F5C"/>
    <w:rsid w:val="002418A1"/>
    <w:rsid w:val="002456CC"/>
    <w:rsid w:val="00250B41"/>
    <w:rsid w:val="002519E1"/>
    <w:rsid w:val="0025389D"/>
    <w:rsid w:val="002539AB"/>
    <w:rsid w:val="002540A1"/>
    <w:rsid w:val="00254E05"/>
    <w:rsid w:val="00254ED7"/>
    <w:rsid w:val="0025584E"/>
    <w:rsid w:val="00256E9F"/>
    <w:rsid w:val="00261FA0"/>
    <w:rsid w:val="00262813"/>
    <w:rsid w:val="0026598D"/>
    <w:rsid w:val="00265C7A"/>
    <w:rsid w:val="00266251"/>
    <w:rsid w:val="00267BCE"/>
    <w:rsid w:val="00270380"/>
    <w:rsid w:val="00270CB0"/>
    <w:rsid w:val="00271211"/>
    <w:rsid w:val="00271288"/>
    <w:rsid w:val="0027544C"/>
    <w:rsid w:val="00275767"/>
    <w:rsid w:val="00277514"/>
    <w:rsid w:val="002775BF"/>
    <w:rsid w:val="002802B4"/>
    <w:rsid w:val="00280920"/>
    <w:rsid w:val="00285D4D"/>
    <w:rsid w:val="00286B0A"/>
    <w:rsid w:val="00286E87"/>
    <w:rsid w:val="002871CD"/>
    <w:rsid w:val="00291A52"/>
    <w:rsid w:val="00293DB2"/>
    <w:rsid w:val="00295844"/>
    <w:rsid w:val="002958C3"/>
    <w:rsid w:val="002961F0"/>
    <w:rsid w:val="002964FC"/>
    <w:rsid w:val="00297937"/>
    <w:rsid w:val="002979F8"/>
    <w:rsid w:val="002A6103"/>
    <w:rsid w:val="002A6B6A"/>
    <w:rsid w:val="002A711F"/>
    <w:rsid w:val="002B3293"/>
    <w:rsid w:val="002C23D2"/>
    <w:rsid w:val="002C7C10"/>
    <w:rsid w:val="002D1895"/>
    <w:rsid w:val="002D360B"/>
    <w:rsid w:val="002E2C52"/>
    <w:rsid w:val="002E3448"/>
    <w:rsid w:val="002E58CB"/>
    <w:rsid w:val="002E5B8D"/>
    <w:rsid w:val="002E64F0"/>
    <w:rsid w:val="002E6BC6"/>
    <w:rsid w:val="002E6EB5"/>
    <w:rsid w:val="002E7202"/>
    <w:rsid w:val="002F0E53"/>
    <w:rsid w:val="002F2409"/>
    <w:rsid w:val="002F5865"/>
    <w:rsid w:val="002F5CE7"/>
    <w:rsid w:val="002F7A8C"/>
    <w:rsid w:val="003004D8"/>
    <w:rsid w:val="00300E45"/>
    <w:rsid w:val="00301A07"/>
    <w:rsid w:val="0030210F"/>
    <w:rsid w:val="00302F32"/>
    <w:rsid w:val="003052BC"/>
    <w:rsid w:val="00307136"/>
    <w:rsid w:val="00310CB8"/>
    <w:rsid w:val="00312CF4"/>
    <w:rsid w:val="00314068"/>
    <w:rsid w:val="003140CF"/>
    <w:rsid w:val="00317CC7"/>
    <w:rsid w:val="00320129"/>
    <w:rsid w:val="00320C4D"/>
    <w:rsid w:val="00322963"/>
    <w:rsid w:val="00323B06"/>
    <w:rsid w:val="00324AC3"/>
    <w:rsid w:val="00324F33"/>
    <w:rsid w:val="00325B4D"/>
    <w:rsid w:val="00330639"/>
    <w:rsid w:val="00334C70"/>
    <w:rsid w:val="00335541"/>
    <w:rsid w:val="00345A00"/>
    <w:rsid w:val="00346442"/>
    <w:rsid w:val="00346EEF"/>
    <w:rsid w:val="00347C88"/>
    <w:rsid w:val="0035077D"/>
    <w:rsid w:val="00350E98"/>
    <w:rsid w:val="003522A5"/>
    <w:rsid w:val="00352320"/>
    <w:rsid w:val="003541CE"/>
    <w:rsid w:val="003576F1"/>
    <w:rsid w:val="003577C5"/>
    <w:rsid w:val="003578DB"/>
    <w:rsid w:val="00360595"/>
    <w:rsid w:val="00360A29"/>
    <w:rsid w:val="00360C2E"/>
    <w:rsid w:val="00362931"/>
    <w:rsid w:val="00364047"/>
    <w:rsid w:val="00366184"/>
    <w:rsid w:val="00366674"/>
    <w:rsid w:val="003675C1"/>
    <w:rsid w:val="003719D5"/>
    <w:rsid w:val="00372377"/>
    <w:rsid w:val="00372D7F"/>
    <w:rsid w:val="003735E7"/>
    <w:rsid w:val="00377793"/>
    <w:rsid w:val="003778DD"/>
    <w:rsid w:val="00380D70"/>
    <w:rsid w:val="00380DE6"/>
    <w:rsid w:val="00383C3C"/>
    <w:rsid w:val="00385464"/>
    <w:rsid w:val="00386CA2"/>
    <w:rsid w:val="00390867"/>
    <w:rsid w:val="0039154F"/>
    <w:rsid w:val="003915D7"/>
    <w:rsid w:val="003932BA"/>
    <w:rsid w:val="003933C5"/>
    <w:rsid w:val="00395B38"/>
    <w:rsid w:val="00395E35"/>
    <w:rsid w:val="00396D3F"/>
    <w:rsid w:val="00397DEC"/>
    <w:rsid w:val="003A4CBC"/>
    <w:rsid w:val="003A6D0B"/>
    <w:rsid w:val="003A7147"/>
    <w:rsid w:val="003A7E93"/>
    <w:rsid w:val="003B0906"/>
    <w:rsid w:val="003B1B15"/>
    <w:rsid w:val="003B39F4"/>
    <w:rsid w:val="003B4411"/>
    <w:rsid w:val="003B7B23"/>
    <w:rsid w:val="003C0BED"/>
    <w:rsid w:val="003C370B"/>
    <w:rsid w:val="003C39B2"/>
    <w:rsid w:val="003C58F4"/>
    <w:rsid w:val="003C73B1"/>
    <w:rsid w:val="003D24CD"/>
    <w:rsid w:val="003D6D1C"/>
    <w:rsid w:val="003E6AE4"/>
    <w:rsid w:val="003E6C03"/>
    <w:rsid w:val="003E7B24"/>
    <w:rsid w:val="003F3EF5"/>
    <w:rsid w:val="003F4F47"/>
    <w:rsid w:val="003F757F"/>
    <w:rsid w:val="003F764F"/>
    <w:rsid w:val="0040083A"/>
    <w:rsid w:val="00401A42"/>
    <w:rsid w:val="0040288B"/>
    <w:rsid w:val="00402AF5"/>
    <w:rsid w:val="00405524"/>
    <w:rsid w:val="0040667C"/>
    <w:rsid w:val="0041169D"/>
    <w:rsid w:val="00412137"/>
    <w:rsid w:val="0041272E"/>
    <w:rsid w:val="00420919"/>
    <w:rsid w:val="004217F8"/>
    <w:rsid w:val="0042196E"/>
    <w:rsid w:val="00423B76"/>
    <w:rsid w:val="00423EBD"/>
    <w:rsid w:val="00424A72"/>
    <w:rsid w:val="00425127"/>
    <w:rsid w:val="004252D4"/>
    <w:rsid w:val="004256E8"/>
    <w:rsid w:val="004277CB"/>
    <w:rsid w:val="00427B74"/>
    <w:rsid w:val="00431DEC"/>
    <w:rsid w:val="00432321"/>
    <w:rsid w:val="004362EE"/>
    <w:rsid w:val="00436F4E"/>
    <w:rsid w:val="00437C34"/>
    <w:rsid w:val="004409A5"/>
    <w:rsid w:val="004423AE"/>
    <w:rsid w:val="00442CD9"/>
    <w:rsid w:val="0044602E"/>
    <w:rsid w:val="00452EFE"/>
    <w:rsid w:val="00452FCD"/>
    <w:rsid w:val="00453FEA"/>
    <w:rsid w:val="00456180"/>
    <w:rsid w:val="00460846"/>
    <w:rsid w:val="00460DBA"/>
    <w:rsid w:val="0046288A"/>
    <w:rsid w:val="0046323E"/>
    <w:rsid w:val="00464520"/>
    <w:rsid w:val="0046655F"/>
    <w:rsid w:val="00467A75"/>
    <w:rsid w:val="004716D3"/>
    <w:rsid w:val="00473C70"/>
    <w:rsid w:val="00473E27"/>
    <w:rsid w:val="00474A7B"/>
    <w:rsid w:val="00474DE8"/>
    <w:rsid w:val="00476C26"/>
    <w:rsid w:val="00477938"/>
    <w:rsid w:val="00477F31"/>
    <w:rsid w:val="00480CC5"/>
    <w:rsid w:val="004818FF"/>
    <w:rsid w:val="00482395"/>
    <w:rsid w:val="00482C96"/>
    <w:rsid w:val="00487F79"/>
    <w:rsid w:val="004914B1"/>
    <w:rsid w:val="00492C71"/>
    <w:rsid w:val="0049424E"/>
    <w:rsid w:val="00494998"/>
    <w:rsid w:val="004A170F"/>
    <w:rsid w:val="004A18BC"/>
    <w:rsid w:val="004A3500"/>
    <w:rsid w:val="004A4B03"/>
    <w:rsid w:val="004A4C42"/>
    <w:rsid w:val="004A6F92"/>
    <w:rsid w:val="004A720E"/>
    <w:rsid w:val="004A75DF"/>
    <w:rsid w:val="004B3AF0"/>
    <w:rsid w:val="004B3CCE"/>
    <w:rsid w:val="004B4C4F"/>
    <w:rsid w:val="004B69A3"/>
    <w:rsid w:val="004C2487"/>
    <w:rsid w:val="004C2D84"/>
    <w:rsid w:val="004C30AC"/>
    <w:rsid w:val="004C3CF4"/>
    <w:rsid w:val="004C5159"/>
    <w:rsid w:val="004D05B7"/>
    <w:rsid w:val="004D067F"/>
    <w:rsid w:val="004D0D74"/>
    <w:rsid w:val="004D10E7"/>
    <w:rsid w:val="004D336F"/>
    <w:rsid w:val="004D35D3"/>
    <w:rsid w:val="004D51BD"/>
    <w:rsid w:val="004E215D"/>
    <w:rsid w:val="004E285A"/>
    <w:rsid w:val="004E2ECB"/>
    <w:rsid w:val="004E31E3"/>
    <w:rsid w:val="004E4792"/>
    <w:rsid w:val="004E62B2"/>
    <w:rsid w:val="004E7183"/>
    <w:rsid w:val="004E7643"/>
    <w:rsid w:val="004E7BD9"/>
    <w:rsid w:val="004F0820"/>
    <w:rsid w:val="004F25D6"/>
    <w:rsid w:val="004F2817"/>
    <w:rsid w:val="004F3567"/>
    <w:rsid w:val="004F380E"/>
    <w:rsid w:val="004F3D59"/>
    <w:rsid w:val="004F4EE6"/>
    <w:rsid w:val="004F536E"/>
    <w:rsid w:val="005007B0"/>
    <w:rsid w:val="00500B31"/>
    <w:rsid w:val="005012B3"/>
    <w:rsid w:val="005020B3"/>
    <w:rsid w:val="00502290"/>
    <w:rsid w:val="00507B3A"/>
    <w:rsid w:val="00515400"/>
    <w:rsid w:val="00517645"/>
    <w:rsid w:val="00524540"/>
    <w:rsid w:val="00527186"/>
    <w:rsid w:val="0052783C"/>
    <w:rsid w:val="00530A6E"/>
    <w:rsid w:val="005318A8"/>
    <w:rsid w:val="005324FE"/>
    <w:rsid w:val="0053471F"/>
    <w:rsid w:val="005408DF"/>
    <w:rsid w:val="005408FE"/>
    <w:rsid w:val="00540FB1"/>
    <w:rsid w:val="00541F8E"/>
    <w:rsid w:val="0054305B"/>
    <w:rsid w:val="00547546"/>
    <w:rsid w:val="00547854"/>
    <w:rsid w:val="00550566"/>
    <w:rsid w:val="0055074A"/>
    <w:rsid w:val="00550A96"/>
    <w:rsid w:val="0055113A"/>
    <w:rsid w:val="00552D96"/>
    <w:rsid w:val="00555FDA"/>
    <w:rsid w:val="0055617C"/>
    <w:rsid w:val="005621AC"/>
    <w:rsid w:val="0056224D"/>
    <w:rsid w:val="00562ACC"/>
    <w:rsid w:val="00566D4D"/>
    <w:rsid w:val="0057280F"/>
    <w:rsid w:val="00572B1D"/>
    <w:rsid w:val="0058045C"/>
    <w:rsid w:val="0058561E"/>
    <w:rsid w:val="0058565C"/>
    <w:rsid w:val="0058659F"/>
    <w:rsid w:val="00586977"/>
    <w:rsid w:val="00590D3A"/>
    <w:rsid w:val="005914D1"/>
    <w:rsid w:val="00593146"/>
    <w:rsid w:val="00593A57"/>
    <w:rsid w:val="0059679A"/>
    <w:rsid w:val="005A009A"/>
    <w:rsid w:val="005A44C6"/>
    <w:rsid w:val="005A4E89"/>
    <w:rsid w:val="005A58B0"/>
    <w:rsid w:val="005A6B57"/>
    <w:rsid w:val="005A7DA1"/>
    <w:rsid w:val="005B0B42"/>
    <w:rsid w:val="005B1F70"/>
    <w:rsid w:val="005B208E"/>
    <w:rsid w:val="005B3B79"/>
    <w:rsid w:val="005B3D50"/>
    <w:rsid w:val="005B4B62"/>
    <w:rsid w:val="005B58DE"/>
    <w:rsid w:val="005B703B"/>
    <w:rsid w:val="005B7070"/>
    <w:rsid w:val="005C10BD"/>
    <w:rsid w:val="005C2F83"/>
    <w:rsid w:val="005C3103"/>
    <w:rsid w:val="005C6B7B"/>
    <w:rsid w:val="005D00F0"/>
    <w:rsid w:val="005D0E6E"/>
    <w:rsid w:val="005D31AB"/>
    <w:rsid w:val="005D3E21"/>
    <w:rsid w:val="005D57FD"/>
    <w:rsid w:val="005D5EC8"/>
    <w:rsid w:val="005D603A"/>
    <w:rsid w:val="005D6670"/>
    <w:rsid w:val="005D6EBE"/>
    <w:rsid w:val="005E0C15"/>
    <w:rsid w:val="005E37BA"/>
    <w:rsid w:val="005E4F94"/>
    <w:rsid w:val="005E62C1"/>
    <w:rsid w:val="005E7B2D"/>
    <w:rsid w:val="005F06D4"/>
    <w:rsid w:val="005F35B3"/>
    <w:rsid w:val="005F55BD"/>
    <w:rsid w:val="00600204"/>
    <w:rsid w:val="00600CFA"/>
    <w:rsid w:val="00602346"/>
    <w:rsid w:val="00602E19"/>
    <w:rsid w:val="00602EBF"/>
    <w:rsid w:val="00603720"/>
    <w:rsid w:val="00604EA8"/>
    <w:rsid w:val="006078DC"/>
    <w:rsid w:val="00610AB6"/>
    <w:rsid w:val="0061211E"/>
    <w:rsid w:val="006129F0"/>
    <w:rsid w:val="00617D10"/>
    <w:rsid w:val="006200A8"/>
    <w:rsid w:val="00621AE2"/>
    <w:rsid w:val="00621B9F"/>
    <w:rsid w:val="0062371C"/>
    <w:rsid w:val="006249FD"/>
    <w:rsid w:val="00624B78"/>
    <w:rsid w:val="00625D68"/>
    <w:rsid w:val="00627184"/>
    <w:rsid w:val="006315ED"/>
    <w:rsid w:val="00631CE3"/>
    <w:rsid w:val="00634C7E"/>
    <w:rsid w:val="00635D36"/>
    <w:rsid w:val="00637E6A"/>
    <w:rsid w:val="006403B2"/>
    <w:rsid w:val="006405AB"/>
    <w:rsid w:val="00640B2F"/>
    <w:rsid w:val="00640BDD"/>
    <w:rsid w:val="00642600"/>
    <w:rsid w:val="00642EDC"/>
    <w:rsid w:val="00644587"/>
    <w:rsid w:val="0064521D"/>
    <w:rsid w:val="006452F8"/>
    <w:rsid w:val="00645B5F"/>
    <w:rsid w:val="00651A8E"/>
    <w:rsid w:val="00652E7C"/>
    <w:rsid w:val="00652F94"/>
    <w:rsid w:val="0065417F"/>
    <w:rsid w:val="00656EEB"/>
    <w:rsid w:val="0066014E"/>
    <w:rsid w:val="006628DF"/>
    <w:rsid w:val="006630B7"/>
    <w:rsid w:val="006649D1"/>
    <w:rsid w:val="006657DB"/>
    <w:rsid w:val="00665F94"/>
    <w:rsid w:val="00666137"/>
    <w:rsid w:val="006664E6"/>
    <w:rsid w:val="0067365F"/>
    <w:rsid w:val="00673E6F"/>
    <w:rsid w:val="0067654C"/>
    <w:rsid w:val="00676839"/>
    <w:rsid w:val="0068201B"/>
    <w:rsid w:val="0068329D"/>
    <w:rsid w:val="00683480"/>
    <w:rsid w:val="006837DC"/>
    <w:rsid w:val="0068442F"/>
    <w:rsid w:val="00684555"/>
    <w:rsid w:val="006855C5"/>
    <w:rsid w:val="006855D4"/>
    <w:rsid w:val="0068689E"/>
    <w:rsid w:val="006951F9"/>
    <w:rsid w:val="0069625C"/>
    <w:rsid w:val="0069695E"/>
    <w:rsid w:val="00697C81"/>
    <w:rsid w:val="006A02B5"/>
    <w:rsid w:val="006A17F9"/>
    <w:rsid w:val="006A1E1C"/>
    <w:rsid w:val="006A374F"/>
    <w:rsid w:val="006A633D"/>
    <w:rsid w:val="006A6CF2"/>
    <w:rsid w:val="006B1086"/>
    <w:rsid w:val="006B228A"/>
    <w:rsid w:val="006B3308"/>
    <w:rsid w:val="006B3F6C"/>
    <w:rsid w:val="006B3F8B"/>
    <w:rsid w:val="006B54A5"/>
    <w:rsid w:val="006C4389"/>
    <w:rsid w:val="006C6ED3"/>
    <w:rsid w:val="006C6FDB"/>
    <w:rsid w:val="006C75CE"/>
    <w:rsid w:val="006C7974"/>
    <w:rsid w:val="006D14D7"/>
    <w:rsid w:val="006D1B52"/>
    <w:rsid w:val="006D1F4D"/>
    <w:rsid w:val="006D231E"/>
    <w:rsid w:val="006D6B66"/>
    <w:rsid w:val="006D7B7A"/>
    <w:rsid w:val="006E192C"/>
    <w:rsid w:val="006E3C27"/>
    <w:rsid w:val="006E536C"/>
    <w:rsid w:val="006E7016"/>
    <w:rsid w:val="006E7634"/>
    <w:rsid w:val="006F0C9C"/>
    <w:rsid w:val="006F0DE6"/>
    <w:rsid w:val="006F0E7B"/>
    <w:rsid w:val="006F121E"/>
    <w:rsid w:val="006F130D"/>
    <w:rsid w:val="006F1B85"/>
    <w:rsid w:val="006F2E61"/>
    <w:rsid w:val="006F3352"/>
    <w:rsid w:val="006F4FA8"/>
    <w:rsid w:val="006F5388"/>
    <w:rsid w:val="006F544B"/>
    <w:rsid w:val="006F6A47"/>
    <w:rsid w:val="006F7B07"/>
    <w:rsid w:val="00702D0F"/>
    <w:rsid w:val="00703567"/>
    <w:rsid w:val="00704FD3"/>
    <w:rsid w:val="00706554"/>
    <w:rsid w:val="00707076"/>
    <w:rsid w:val="00710D01"/>
    <w:rsid w:val="007136E8"/>
    <w:rsid w:val="0071649A"/>
    <w:rsid w:val="0071673E"/>
    <w:rsid w:val="007178E0"/>
    <w:rsid w:val="00717E89"/>
    <w:rsid w:val="0072006A"/>
    <w:rsid w:val="007229B4"/>
    <w:rsid w:val="00722AB6"/>
    <w:rsid w:val="0072418B"/>
    <w:rsid w:val="00724B9D"/>
    <w:rsid w:val="00725793"/>
    <w:rsid w:val="007315AC"/>
    <w:rsid w:val="007317DF"/>
    <w:rsid w:val="007350D9"/>
    <w:rsid w:val="00735B2D"/>
    <w:rsid w:val="00735BB8"/>
    <w:rsid w:val="00740017"/>
    <w:rsid w:val="007419ED"/>
    <w:rsid w:val="00741A21"/>
    <w:rsid w:val="00742C0C"/>
    <w:rsid w:val="0074473D"/>
    <w:rsid w:val="00745B5E"/>
    <w:rsid w:val="00746390"/>
    <w:rsid w:val="00747B6D"/>
    <w:rsid w:val="00747DB4"/>
    <w:rsid w:val="00750349"/>
    <w:rsid w:val="00751754"/>
    <w:rsid w:val="007528A5"/>
    <w:rsid w:val="0075313F"/>
    <w:rsid w:val="0075322A"/>
    <w:rsid w:val="0075459F"/>
    <w:rsid w:val="007545B4"/>
    <w:rsid w:val="00755785"/>
    <w:rsid w:val="00756D09"/>
    <w:rsid w:val="007573CB"/>
    <w:rsid w:val="00757953"/>
    <w:rsid w:val="00757B08"/>
    <w:rsid w:val="0076045B"/>
    <w:rsid w:val="0076066A"/>
    <w:rsid w:val="007616CF"/>
    <w:rsid w:val="00761BB3"/>
    <w:rsid w:val="007635E4"/>
    <w:rsid w:val="0076459A"/>
    <w:rsid w:val="00766F65"/>
    <w:rsid w:val="00766FD4"/>
    <w:rsid w:val="00770244"/>
    <w:rsid w:val="00770296"/>
    <w:rsid w:val="007702E8"/>
    <w:rsid w:val="007711C3"/>
    <w:rsid w:val="0077210A"/>
    <w:rsid w:val="007754F5"/>
    <w:rsid w:val="0077612D"/>
    <w:rsid w:val="00776206"/>
    <w:rsid w:val="007768C3"/>
    <w:rsid w:val="0077769C"/>
    <w:rsid w:val="00781306"/>
    <w:rsid w:val="00782C36"/>
    <w:rsid w:val="00786440"/>
    <w:rsid w:val="007864B9"/>
    <w:rsid w:val="00790830"/>
    <w:rsid w:val="007913AA"/>
    <w:rsid w:val="007920E7"/>
    <w:rsid w:val="0079323B"/>
    <w:rsid w:val="0079392D"/>
    <w:rsid w:val="007959C1"/>
    <w:rsid w:val="007A38ED"/>
    <w:rsid w:val="007A433F"/>
    <w:rsid w:val="007A4580"/>
    <w:rsid w:val="007A45CA"/>
    <w:rsid w:val="007A6B59"/>
    <w:rsid w:val="007A7878"/>
    <w:rsid w:val="007B1A3A"/>
    <w:rsid w:val="007B3606"/>
    <w:rsid w:val="007B4B3D"/>
    <w:rsid w:val="007B6B73"/>
    <w:rsid w:val="007C062F"/>
    <w:rsid w:val="007C2395"/>
    <w:rsid w:val="007C6124"/>
    <w:rsid w:val="007D0FC8"/>
    <w:rsid w:val="007D37C7"/>
    <w:rsid w:val="007D4377"/>
    <w:rsid w:val="007D4706"/>
    <w:rsid w:val="007D56DF"/>
    <w:rsid w:val="007D5999"/>
    <w:rsid w:val="007D634C"/>
    <w:rsid w:val="007D66C0"/>
    <w:rsid w:val="007D6B6A"/>
    <w:rsid w:val="007D7028"/>
    <w:rsid w:val="007E19E1"/>
    <w:rsid w:val="007E1CC2"/>
    <w:rsid w:val="007E1D63"/>
    <w:rsid w:val="007E39A0"/>
    <w:rsid w:val="007E56B8"/>
    <w:rsid w:val="007E68A3"/>
    <w:rsid w:val="007F16C7"/>
    <w:rsid w:val="007F19BB"/>
    <w:rsid w:val="007F290E"/>
    <w:rsid w:val="007F39CE"/>
    <w:rsid w:val="00805D7A"/>
    <w:rsid w:val="008104F1"/>
    <w:rsid w:val="00811447"/>
    <w:rsid w:val="00811797"/>
    <w:rsid w:val="0081200A"/>
    <w:rsid w:val="00815291"/>
    <w:rsid w:val="008166FF"/>
    <w:rsid w:val="00816A5C"/>
    <w:rsid w:val="00816E6A"/>
    <w:rsid w:val="0081744C"/>
    <w:rsid w:val="00817997"/>
    <w:rsid w:val="00817C33"/>
    <w:rsid w:val="00821F09"/>
    <w:rsid w:val="00822FA1"/>
    <w:rsid w:val="0082312B"/>
    <w:rsid w:val="008232C1"/>
    <w:rsid w:val="00824A9D"/>
    <w:rsid w:val="00825F9C"/>
    <w:rsid w:val="00827A9B"/>
    <w:rsid w:val="00831247"/>
    <w:rsid w:val="00831745"/>
    <w:rsid w:val="00833552"/>
    <w:rsid w:val="00833667"/>
    <w:rsid w:val="008347E6"/>
    <w:rsid w:val="00837AAA"/>
    <w:rsid w:val="00837DEB"/>
    <w:rsid w:val="00841E10"/>
    <w:rsid w:val="00842999"/>
    <w:rsid w:val="00842A47"/>
    <w:rsid w:val="00842B5B"/>
    <w:rsid w:val="00843DD2"/>
    <w:rsid w:val="008458F4"/>
    <w:rsid w:val="00851787"/>
    <w:rsid w:val="00851D75"/>
    <w:rsid w:val="00854E43"/>
    <w:rsid w:val="00857855"/>
    <w:rsid w:val="00861582"/>
    <w:rsid w:val="008621CC"/>
    <w:rsid w:val="008627B6"/>
    <w:rsid w:val="00864C3B"/>
    <w:rsid w:val="00866AE9"/>
    <w:rsid w:val="00866C84"/>
    <w:rsid w:val="00867571"/>
    <w:rsid w:val="0087065A"/>
    <w:rsid w:val="0087492D"/>
    <w:rsid w:val="00876421"/>
    <w:rsid w:val="00876740"/>
    <w:rsid w:val="00876B3A"/>
    <w:rsid w:val="008806A1"/>
    <w:rsid w:val="00881EC0"/>
    <w:rsid w:val="00882875"/>
    <w:rsid w:val="008840B7"/>
    <w:rsid w:val="00884136"/>
    <w:rsid w:val="00885DB6"/>
    <w:rsid w:val="008879C8"/>
    <w:rsid w:val="00893398"/>
    <w:rsid w:val="0089348A"/>
    <w:rsid w:val="00893886"/>
    <w:rsid w:val="00893BC1"/>
    <w:rsid w:val="008947C1"/>
    <w:rsid w:val="00894BC7"/>
    <w:rsid w:val="00894BF9"/>
    <w:rsid w:val="008964F4"/>
    <w:rsid w:val="008A2524"/>
    <w:rsid w:val="008A2F21"/>
    <w:rsid w:val="008A37C5"/>
    <w:rsid w:val="008A4DBF"/>
    <w:rsid w:val="008A68BB"/>
    <w:rsid w:val="008B276A"/>
    <w:rsid w:val="008B598B"/>
    <w:rsid w:val="008B6EA4"/>
    <w:rsid w:val="008B7B56"/>
    <w:rsid w:val="008C47CC"/>
    <w:rsid w:val="008C649C"/>
    <w:rsid w:val="008C6745"/>
    <w:rsid w:val="008C71C3"/>
    <w:rsid w:val="008C7BD4"/>
    <w:rsid w:val="008D2AC9"/>
    <w:rsid w:val="008D3A97"/>
    <w:rsid w:val="008D3F51"/>
    <w:rsid w:val="008D4911"/>
    <w:rsid w:val="008D7A26"/>
    <w:rsid w:val="008D7C8E"/>
    <w:rsid w:val="008E0BA6"/>
    <w:rsid w:val="008E1BAC"/>
    <w:rsid w:val="008E1E82"/>
    <w:rsid w:val="008E5DE5"/>
    <w:rsid w:val="008E63DF"/>
    <w:rsid w:val="008E65C6"/>
    <w:rsid w:val="008F0362"/>
    <w:rsid w:val="008F0F08"/>
    <w:rsid w:val="008F20A4"/>
    <w:rsid w:val="008F4898"/>
    <w:rsid w:val="008F64E5"/>
    <w:rsid w:val="008F7636"/>
    <w:rsid w:val="009000A9"/>
    <w:rsid w:val="0090035F"/>
    <w:rsid w:val="00900527"/>
    <w:rsid w:val="00902585"/>
    <w:rsid w:val="0090430E"/>
    <w:rsid w:val="00905EA1"/>
    <w:rsid w:val="00906A75"/>
    <w:rsid w:val="00906C7C"/>
    <w:rsid w:val="0091045B"/>
    <w:rsid w:val="009106F7"/>
    <w:rsid w:val="00911084"/>
    <w:rsid w:val="00912518"/>
    <w:rsid w:val="00912E1A"/>
    <w:rsid w:val="00912FBD"/>
    <w:rsid w:val="00913541"/>
    <w:rsid w:val="00913E4F"/>
    <w:rsid w:val="00914025"/>
    <w:rsid w:val="0091498E"/>
    <w:rsid w:val="00915EFF"/>
    <w:rsid w:val="00915F8F"/>
    <w:rsid w:val="00916B8D"/>
    <w:rsid w:val="00920A1D"/>
    <w:rsid w:val="00923EB6"/>
    <w:rsid w:val="00923F07"/>
    <w:rsid w:val="00924A15"/>
    <w:rsid w:val="00924A17"/>
    <w:rsid w:val="00925C66"/>
    <w:rsid w:val="00930A3C"/>
    <w:rsid w:val="009375D1"/>
    <w:rsid w:val="0093765A"/>
    <w:rsid w:val="00937931"/>
    <w:rsid w:val="009422E1"/>
    <w:rsid w:val="00942A92"/>
    <w:rsid w:val="00943834"/>
    <w:rsid w:val="00944CB3"/>
    <w:rsid w:val="009459D6"/>
    <w:rsid w:val="00946E10"/>
    <w:rsid w:val="00947241"/>
    <w:rsid w:val="009478D9"/>
    <w:rsid w:val="00947B2C"/>
    <w:rsid w:val="009514DF"/>
    <w:rsid w:val="00952E52"/>
    <w:rsid w:val="00953669"/>
    <w:rsid w:val="00953758"/>
    <w:rsid w:val="00955C23"/>
    <w:rsid w:val="00955E40"/>
    <w:rsid w:val="00962241"/>
    <w:rsid w:val="009635E0"/>
    <w:rsid w:val="00964159"/>
    <w:rsid w:val="0096736D"/>
    <w:rsid w:val="009679F0"/>
    <w:rsid w:val="00970B9F"/>
    <w:rsid w:val="00971368"/>
    <w:rsid w:val="009716D3"/>
    <w:rsid w:val="00971B43"/>
    <w:rsid w:val="009728B4"/>
    <w:rsid w:val="00973236"/>
    <w:rsid w:val="00973318"/>
    <w:rsid w:val="00973852"/>
    <w:rsid w:val="009739B2"/>
    <w:rsid w:val="009758AB"/>
    <w:rsid w:val="009768F7"/>
    <w:rsid w:val="00976F4D"/>
    <w:rsid w:val="009774B1"/>
    <w:rsid w:val="0098192C"/>
    <w:rsid w:val="0098252C"/>
    <w:rsid w:val="00984315"/>
    <w:rsid w:val="00987B12"/>
    <w:rsid w:val="009905C5"/>
    <w:rsid w:val="009905D3"/>
    <w:rsid w:val="009917AE"/>
    <w:rsid w:val="00993ADB"/>
    <w:rsid w:val="009A13BC"/>
    <w:rsid w:val="009A2117"/>
    <w:rsid w:val="009A22C8"/>
    <w:rsid w:val="009A3DDD"/>
    <w:rsid w:val="009A44FB"/>
    <w:rsid w:val="009A4611"/>
    <w:rsid w:val="009B0726"/>
    <w:rsid w:val="009B5380"/>
    <w:rsid w:val="009B5767"/>
    <w:rsid w:val="009B64D7"/>
    <w:rsid w:val="009B65DB"/>
    <w:rsid w:val="009B687D"/>
    <w:rsid w:val="009B6FAF"/>
    <w:rsid w:val="009C0644"/>
    <w:rsid w:val="009C0EE3"/>
    <w:rsid w:val="009C2266"/>
    <w:rsid w:val="009C4EB5"/>
    <w:rsid w:val="009C69CF"/>
    <w:rsid w:val="009C6E10"/>
    <w:rsid w:val="009D148A"/>
    <w:rsid w:val="009D19DE"/>
    <w:rsid w:val="009D218E"/>
    <w:rsid w:val="009D28AF"/>
    <w:rsid w:val="009E173B"/>
    <w:rsid w:val="009E20F5"/>
    <w:rsid w:val="009E58BC"/>
    <w:rsid w:val="009E6528"/>
    <w:rsid w:val="009E7BAB"/>
    <w:rsid w:val="009F18DF"/>
    <w:rsid w:val="009F2C6C"/>
    <w:rsid w:val="009F4EA4"/>
    <w:rsid w:val="009F67C3"/>
    <w:rsid w:val="009F7A3A"/>
    <w:rsid w:val="00A0219A"/>
    <w:rsid w:val="00A0251D"/>
    <w:rsid w:val="00A0528D"/>
    <w:rsid w:val="00A15388"/>
    <w:rsid w:val="00A158FB"/>
    <w:rsid w:val="00A20C83"/>
    <w:rsid w:val="00A23695"/>
    <w:rsid w:val="00A27A1D"/>
    <w:rsid w:val="00A302D9"/>
    <w:rsid w:val="00A30F3A"/>
    <w:rsid w:val="00A33C12"/>
    <w:rsid w:val="00A34117"/>
    <w:rsid w:val="00A3453D"/>
    <w:rsid w:val="00A36B34"/>
    <w:rsid w:val="00A40388"/>
    <w:rsid w:val="00A422D5"/>
    <w:rsid w:val="00A43855"/>
    <w:rsid w:val="00A440C8"/>
    <w:rsid w:val="00A5111D"/>
    <w:rsid w:val="00A5190C"/>
    <w:rsid w:val="00A52EAC"/>
    <w:rsid w:val="00A53329"/>
    <w:rsid w:val="00A54924"/>
    <w:rsid w:val="00A61EF7"/>
    <w:rsid w:val="00A6247A"/>
    <w:rsid w:val="00A6637B"/>
    <w:rsid w:val="00A663E4"/>
    <w:rsid w:val="00A6731C"/>
    <w:rsid w:val="00A71E87"/>
    <w:rsid w:val="00A72560"/>
    <w:rsid w:val="00A75FB4"/>
    <w:rsid w:val="00A76E67"/>
    <w:rsid w:val="00A81261"/>
    <w:rsid w:val="00A81500"/>
    <w:rsid w:val="00A82AC8"/>
    <w:rsid w:val="00A83EEA"/>
    <w:rsid w:val="00A86650"/>
    <w:rsid w:val="00A87530"/>
    <w:rsid w:val="00A87D21"/>
    <w:rsid w:val="00A92467"/>
    <w:rsid w:val="00A94B10"/>
    <w:rsid w:val="00A9608F"/>
    <w:rsid w:val="00A972BA"/>
    <w:rsid w:val="00AA03A3"/>
    <w:rsid w:val="00AA35EB"/>
    <w:rsid w:val="00AA3D4E"/>
    <w:rsid w:val="00AA5425"/>
    <w:rsid w:val="00AA57AB"/>
    <w:rsid w:val="00AA676E"/>
    <w:rsid w:val="00AA70FA"/>
    <w:rsid w:val="00AA735D"/>
    <w:rsid w:val="00AA7AE3"/>
    <w:rsid w:val="00AB2A9A"/>
    <w:rsid w:val="00AB2AA1"/>
    <w:rsid w:val="00AB32FD"/>
    <w:rsid w:val="00AB35CB"/>
    <w:rsid w:val="00AB4E1A"/>
    <w:rsid w:val="00AB4E5D"/>
    <w:rsid w:val="00AB5531"/>
    <w:rsid w:val="00AC05F3"/>
    <w:rsid w:val="00AC10AF"/>
    <w:rsid w:val="00AC1445"/>
    <w:rsid w:val="00AC2749"/>
    <w:rsid w:val="00AC282B"/>
    <w:rsid w:val="00AC5C16"/>
    <w:rsid w:val="00AD0DA7"/>
    <w:rsid w:val="00AD116B"/>
    <w:rsid w:val="00AD21DB"/>
    <w:rsid w:val="00AD58F0"/>
    <w:rsid w:val="00AD5EF8"/>
    <w:rsid w:val="00AE0571"/>
    <w:rsid w:val="00AE1385"/>
    <w:rsid w:val="00AE13A0"/>
    <w:rsid w:val="00AE2456"/>
    <w:rsid w:val="00AE4C38"/>
    <w:rsid w:val="00AE5307"/>
    <w:rsid w:val="00AF04B1"/>
    <w:rsid w:val="00AF11AA"/>
    <w:rsid w:val="00AF2B00"/>
    <w:rsid w:val="00AF3BD1"/>
    <w:rsid w:val="00AF6332"/>
    <w:rsid w:val="00AF7431"/>
    <w:rsid w:val="00B006B7"/>
    <w:rsid w:val="00B00B30"/>
    <w:rsid w:val="00B011D1"/>
    <w:rsid w:val="00B01EE8"/>
    <w:rsid w:val="00B03180"/>
    <w:rsid w:val="00B07ACF"/>
    <w:rsid w:val="00B07F1C"/>
    <w:rsid w:val="00B116A9"/>
    <w:rsid w:val="00B11CAB"/>
    <w:rsid w:val="00B12588"/>
    <w:rsid w:val="00B1294F"/>
    <w:rsid w:val="00B151AB"/>
    <w:rsid w:val="00B157CA"/>
    <w:rsid w:val="00B2036B"/>
    <w:rsid w:val="00B229DE"/>
    <w:rsid w:val="00B22AAF"/>
    <w:rsid w:val="00B22DA3"/>
    <w:rsid w:val="00B27005"/>
    <w:rsid w:val="00B308A3"/>
    <w:rsid w:val="00B312B3"/>
    <w:rsid w:val="00B31689"/>
    <w:rsid w:val="00B33A72"/>
    <w:rsid w:val="00B349A2"/>
    <w:rsid w:val="00B34CDA"/>
    <w:rsid w:val="00B35125"/>
    <w:rsid w:val="00B355FF"/>
    <w:rsid w:val="00B40D38"/>
    <w:rsid w:val="00B41379"/>
    <w:rsid w:val="00B423C5"/>
    <w:rsid w:val="00B42993"/>
    <w:rsid w:val="00B44951"/>
    <w:rsid w:val="00B51522"/>
    <w:rsid w:val="00B516FB"/>
    <w:rsid w:val="00B51F28"/>
    <w:rsid w:val="00B5204E"/>
    <w:rsid w:val="00B53358"/>
    <w:rsid w:val="00B54928"/>
    <w:rsid w:val="00B55C1A"/>
    <w:rsid w:val="00B57523"/>
    <w:rsid w:val="00B575E6"/>
    <w:rsid w:val="00B60D66"/>
    <w:rsid w:val="00B61CFA"/>
    <w:rsid w:val="00B63F25"/>
    <w:rsid w:val="00B70492"/>
    <w:rsid w:val="00B742A2"/>
    <w:rsid w:val="00B744C9"/>
    <w:rsid w:val="00B7457C"/>
    <w:rsid w:val="00B750DD"/>
    <w:rsid w:val="00B76E56"/>
    <w:rsid w:val="00B773E7"/>
    <w:rsid w:val="00B77E50"/>
    <w:rsid w:val="00B805A8"/>
    <w:rsid w:val="00B80C69"/>
    <w:rsid w:val="00B80DF2"/>
    <w:rsid w:val="00B81546"/>
    <w:rsid w:val="00B81E39"/>
    <w:rsid w:val="00B834FE"/>
    <w:rsid w:val="00B84616"/>
    <w:rsid w:val="00B85D34"/>
    <w:rsid w:val="00B92419"/>
    <w:rsid w:val="00B93587"/>
    <w:rsid w:val="00B9391E"/>
    <w:rsid w:val="00B93F8E"/>
    <w:rsid w:val="00B953F3"/>
    <w:rsid w:val="00B96A16"/>
    <w:rsid w:val="00B96E66"/>
    <w:rsid w:val="00BA291E"/>
    <w:rsid w:val="00BA3F85"/>
    <w:rsid w:val="00BA461C"/>
    <w:rsid w:val="00BA4B9D"/>
    <w:rsid w:val="00BA4CF9"/>
    <w:rsid w:val="00BB0F99"/>
    <w:rsid w:val="00BB279F"/>
    <w:rsid w:val="00BB472B"/>
    <w:rsid w:val="00BB5E41"/>
    <w:rsid w:val="00BB63A8"/>
    <w:rsid w:val="00BC03DC"/>
    <w:rsid w:val="00BC0781"/>
    <w:rsid w:val="00BC1D81"/>
    <w:rsid w:val="00BC29CA"/>
    <w:rsid w:val="00BC3552"/>
    <w:rsid w:val="00BC4772"/>
    <w:rsid w:val="00BC4A82"/>
    <w:rsid w:val="00BC5FBE"/>
    <w:rsid w:val="00BC5FD4"/>
    <w:rsid w:val="00BD220E"/>
    <w:rsid w:val="00BD2758"/>
    <w:rsid w:val="00BD2C21"/>
    <w:rsid w:val="00BD31BB"/>
    <w:rsid w:val="00BD5BC5"/>
    <w:rsid w:val="00BE045F"/>
    <w:rsid w:val="00BE249A"/>
    <w:rsid w:val="00BE6717"/>
    <w:rsid w:val="00BF0437"/>
    <w:rsid w:val="00BF1995"/>
    <w:rsid w:val="00BF25EB"/>
    <w:rsid w:val="00BF5957"/>
    <w:rsid w:val="00BF5E23"/>
    <w:rsid w:val="00BF66D2"/>
    <w:rsid w:val="00C0080D"/>
    <w:rsid w:val="00C01D68"/>
    <w:rsid w:val="00C02AF6"/>
    <w:rsid w:val="00C0365E"/>
    <w:rsid w:val="00C04027"/>
    <w:rsid w:val="00C06943"/>
    <w:rsid w:val="00C07021"/>
    <w:rsid w:val="00C07F2A"/>
    <w:rsid w:val="00C11A65"/>
    <w:rsid w:val="00C129AE"/>
    <w:rsid w:val="00C12D8E"/>
    <w:rsid w:val="00C142B5"/>
    <w:rsid w:val="00C16F4D"/>
    <w:rsid w:val="00C21AB3"/>
    <w:rsid w:val="00C24277"/>
    <w:rsid w:val="00C24987"/>
    <w:rsid w:val="00C24BF7"/>
    <w:rsid w:val="00C2509A"/>
    <w:rsid w:val="00C259E1"/>
    <w:rsid w:val="00C25F46"/>
    <w:rsid w:val="00C2731A"/>
    <w:rsid w:val="00C316BB"/>
    <w:rsid w:val="00C32FB6"/>
    <w:rsid w:val="00C3479A"/>
    <w:rsid w:val="00C3615E"/>
    <w:rsid w:val="00C36A47"/>
    <w:rsid w:val="00C37431"/>
    <w:rsid w:val="00C409FD"/>
    <w:rsid w:val="00C40D16"/>
    <w:rsid w:val="00C414ED"/>
    <w:rsid w:val="00C41793"/>
    <w:rsid w:val="00C43482"/>
    <w:rsid w:val="00C43A09"/>
    <w:rsid w:val="00C43DCA"/>
    <w:rsid w:val="00C44B2E"/>
    <w:rsid w:val="00C458CF"/>
    <w:rsid w:val="00C46837"/>
    <w:rsid w:val="00C519FC"/>
    <w:rsid w:val="00C51FFD"/>
    <w:rsid w:val="00C524B0"/>
    <w:rsid w:val="00C527DB"/>
    <w:rsid w:val="00C53845"/>
    <w:rsid w:val="00C54CDD"/>
    <w:rsid w:val="00C55621"/>
    <w:rsid w:val="00C560F0"/>
    <w:rsid w:val="00C5668F"/>
    <w:rsid w:val="00C57172"/>
    <w:rsid w:val="00C576E5"/>
    <w:rsid w:val="00C57AFA"/>
    <w:rsid w:val="00C61DB9"/>
    <w:rsid w:val="00C6312E"/>
    <w:rsid w:val="00C6324A"/>
    <w:rsid w:val="00C63607"/>
    <w:rsid w:val="00C6441B"/>
    <w:rsid w:val="00C64426"/>
    <w:rsid w:val="00C655EA"/>
    <w:rsid w:val="00C65CA9"/>
    <w:rsid w:val="00C66009"/>
    <w:rsid w:val="00C70480"/>
    <w:rsid w:val="00C72EA9"/>
    <w:rsid w:val="00C74561"/>
    <w:rsid w:val="00C753BB"/>
    <w:rsid w:val="00C75418"/>
    <w:rsid w:val="00C75B13"/>
    <w:rsid w:val="00C77A78"/>
    <w:rsid w:val="00C77C75"/>
    <w:rsid w:val="00C81DD7"/>
    <w:rsid w:val="00C82AE4"/>
    <w:rsid w:val="00C831A6"/>
    <w:rsid w:val="00C8615B"/>
    <w:rsid w:val="00C86E34"/>
    <w:rsid w:val="00C91083"/>
    <w:rsid w:val="00C918BB"/>
    <w:rsid w:val="00C91A41"/>
    <w:rsid w:val="00C92CE8"/>
    <w:rsid w:val="00C94E0F"/>
    <w:rsid w:val="00C95193"/>
    <w:rsid w:val="00C96FEA"/>
    <w:rsid w:val="00C97E49"/>
    <w:rsid w:val="00CA04B5"/>
    <w:rsid w:val="00CA0753"/>
    <w:rsid w:val="00CA20EB"/>
    <w:rsid w:val="00CA6977"/>
    <w:rsid w:val="00CA7E7A"/>
    <w:rsid w:val="00CB0BEF"/>
    <w:rsid w:val="00CB1604"/>
    <w:rsid w:val="00CB2881"/>
    <w:rsid w:val="00CB2920"/>
    <w:rsid w:val="00CB2B70"/>
    <w:rsid w:val="00CB6300"/>
    <w:rsid w:val="00CC1DFF"/>
    <w:rsid w:val="00CC63FC"/>
    <w:rsid w:val="00CC7389"/>
    <w:rsid w:val="00CC73A3"/>
    <w:rsid w:val="00CC768F"/>
    <w:rsid w:val="00CD24CC"/>
    <w:rsid w:val="00CD39CB"/>
    <w:rsid w:val="00CD3C7C"/>
    <w:rsid w:val="00CD4D9A"/>
    <w:rsid w:val="00CD720E"/>
    <w:rsid w:val="00CE210B"/>
    <w:rsid w:val="00CE6C04"/>
    <w:rsid w:val="00CF1430"/>
    <w:rsid w:val="00CF2D01"/>
    <w:rsid w:val="00CF36CA"/>
    <w:rsid w:val="00CF4C44"/>
    <w:rsid w:val="00CF68F9"/>
    <w:rsid w:val="00CF6BE2"/>
    <w:rsid w:val="00D00159"/>
    <w:rsid w:val="00D012A7"/>
    <w:rsid w:val="00D0645F"/>
    <w:rsid w:val="00D1014E"/>
    <w:rsid w:val="00D12D59"/>
    <w:rsid w:val="00D1316F"/>
    <w:rsid w:val="00D163C5"/>
    <w:rsid w:val="00D16969"/>
    <w:rsid w:val="00D20B5F"/>
    <w:rsid w:val="00D213FE"/>
    <w:rsid w:val="00D224CE"/>
    <w:rsid w:val="00D23342"/>
    <w:rsid w:val="00D240E1"/>
    <w:rsid w:val="00D2458F"/>
    <w:rsid w:val="00D245AB"/>
    <w:rsid w:val="00D24D42"/>
    <w:rsid w:val="00D25252"/>
    <w:rsid w:val="00D30097"/>
    <w:rsid w:val="00D3186F"/>
    <w:rsid w:val="00D31C7E"/>
    <w:rsid w:val="00D32241"/>
    <w:rsid w:val="00D323F5"/>
    <w:rsid w:val="00D33766"/>
    <w:rsid w:val="00D35BF3"/>
    <w:rsid w:val="00D40F86"/>
    <w:rsid w:val="00D41D07"/>
    <w:rsid w:val="00D42347"/>
    <w:rsid w:val="00D429EA"/>
    <w:rsid w:val="00D44EF6"/>
    <w:rsid w:val="00D45C5E"/>
    <w:rsid w:val="00D5084B"/>
    <w:rsid w:val="00D518C8"/>
    <w:rsid w:val="00D55832"/>
    <w:rsid w:val="00D578E1"/>
    <w:rsid w:val="00D6337C"/>
    <w:rsid w:val="00D644B9"/>
    <w:rsid w:val="00D64EED"/>
    <w:rsid w:val="00D65DB0"/>
    <w:rsid w:val="00D65E1F"/>
    <w:rsid w:val="00D66D76"/>
    <w:rsid w:val="00D70131"/>
    <w:rsid w:val="00D702A6"/>
    <w:rsid w:val="00D705C0"/>
    <w:rsid w:val="00D72686"/>
    <w:rsid w:val="00D74400"/>
    <w:rsid w:val="00D74D00"/>
    <w:rsid w:val="00D74EA4"/>
    <w:rsid w:val="00D753EC"/>
    <w:rsid w:val="00D763D0"/>
    <w:rsid w:val="00D768B1"/>
    <w:rsid w:val="00D80C13"/>
    <w:rsid w:val="00D825CC"/>
    <w:rsid w:val="00D8683C"/>
    <w:rsid w:val="00D873BB"/>
    <w:rsid w:val="00D90AF0"/>
    <w:rsid w:val="00D916EB"/>
    <w:rsid w:val="00D92015"/>
    <w:rsid w:val="00D9326F"/>
    <w:rsid w:val="00D93444"/>
    <w:rsid w:val="00D93A6F"/>
    <w:rsid w:val="00D93E23"/>
    <w:rsid w:val="00D94133"/>
    <w:rsid w:val="00D95E99"/>
    <w:rsid w:val="00D96512"/>
    <w:rsid w:val="00D96B4C"/>
    <w:rsid w:val="00D97466"/>
    <w:rsid w:val="00DA1401"/>
    <w:rsid w:val="00DA3E56"/>
    <w:rsid w:val="00DA6142"/>
    <w:rsid w:val="00DA6228"/>
    <w:rsid w:val="00DA62F7"/>
    <w:rsid w:val="00DA6527"/>
    <w:rsid w:val="00DA76D3"/>
    <w:rsid w:val="00DA7B65"/>
    <w:rsid w:val="00DB0619"/>
    <w:rsid w:val="00DB2C61"/>
    <w:rsid w:val="00DC093E"/>
    <w:rsid w:val="00DC1637"/>
    <w:rsid w:val="00DC31DD"/>
    <w:rsid w:val="00DC434D"/>
    <w:rsid w:val="00DC52A6"/>
    <w:rsid w:val="00DD1E73"/>
    <w:rsid w:val="00DD220A"/>
    <w:rsid w:val="00DD35DF"/>
    <w:rsid w:val="00DD5642"/>
    <w:rsid w:val="00DD5FA8"/>
    <w:rsid w:val="00DD7063"/>
    <w:rsid w:val="00DE0EA4"/>
    <w:rsid w:val="00DE2E16"/>
    <w:rsid w:val="00DE2E75"/>
    <w:rsid w:val="00DE51BA"/>
    <w:rsid w:val="00DE6878"/>
    <w:rsid w:val="00DE769E"/>
    <w:rsid w:val="00DE76BC"/>
    <w:rsid w:val="00DF1993"/>
    <w:rsid w:val="00DF23A1"/>
    <w:rsid w:val="00DF5761"/>
    <w:rsid w:val="00E00B28"/>
    <w:rsid w:val="00E03AB0"/>
    <w:rsid w:val="00E03B84"/>
    <w:rsid w:val="00E046FE"/>
    <w:rsid w:val="00E04D07"/>
    <w:rsid w:val="00E056EA"/>
    <w:rsid w:val="00E067A9"/>
    <w:rsid w:val="00E1112D"/>
    <w:rsid w:val="00E11AED"/>
    <w:rsid w:val="00E11DB9"/>
    <w:rsid w:val="00E155BD"/>
    <w:rsid w:val="00E1621B"/>
    <w:rsid w:val="00E16AB9"/>
    <w:rsid w:val="00E16FC7"/>
    <w:rsid w:val="00E170D5"/>
    <w:rsid w:val="00E20B95"/>
    <w:rsid w:val="00E217D2"/>
    <w:rsid w:val="00E238E6"/>
    <w:rsid w:val="00E241E3"/>
    <w:rsid w:val="00E37999"/>
    <w:rsid w:val="00E411D8"/>
    <w:rsid w:val="00E414C0"/>
    <w:rsid w:val="00E4156C"/>
    <w:rsid w:val="00E432A7"/>
    <w:rsid w:val="00E4652E"/>
    <w:rsid w:val="00E474DE"/>
    <w:rsid w:val="00E476C8"/>
    <w:rsid w:val="00E52C38"/>
    <w:rsid w:val="00E54770"/>
    <w:rsid w:val="00E577B6"/>
    <w:rsid w:val="00E603F4"/>
    <w:rsid w:val="00E6289A"/>
    <w:rsid w:val="00E62D20"/>
    <w:rsid w:val="00E63192"/>
    <w:rsid w:val="00E65C89"/>
    <w:rsid w:val="00E663C7"/>
    <w:rsid w:val="00E70A7E"/>
    <w:rsid w:val="00E7103A"/>
    <w:rsid w:val="00E72611"/>
    <w:rsid w:val="00E73C42"/>
    <w:rsid w:val="00E7477C"/>
    <w:rsid w:val="00E74B2B"/>
    <w:rsid w:val="00E74BAC"/>
    <w:rsid w:val="00E7730A"/>
    <w:rsid w:val="00E804A1"/>
    <w:rsid w:val="00E813FE"/>
    <w:rsid w:val="00E846B5"/>
    <w:rsid w:val="00E852B7"/>
    <w:rsid w:val="00E857A8"/>
    <w:rsid w:val="00E9071A"/>
    <w:rsid w:val="00E911DE"/>
    <w:rsid w:val="00E93487"/>
    <w:rsid w:val="00EA0833"/>
    <w:rsid w:val="00EA1D6A"/>
    <w:rsid w:val="00EA355F"/>
    <w:rsid w:val="00EA43AF"/>
    <w:rsid w:val="00EA47C3"/>
    <w:rsid w:val="00EA5FE5"/>
    <w:rsid w:val="00EA67AB"/>
    <w:rsid w:val="00EB3CC7"/>
    <w:rsid w:val="00EB3F55"/>
    <w:rsid w:val="00EB5946"/>
    <w:rsid w:val="00EB6D76"/>
    <w:rsid w:val="00EC2860"/>
    <w:rsid w:val="00EC2888"/>
    <w:rsid w:val="00EC2E68"/>
    <w:rsid w:val="00EC377D"/>
    <w:rsid w:val="00EC4120"/>
    <w:rsid w:val="00EC5332"/>
    <w:rsid w:val="00EC6D41"/>
    <w:rsid w:val="00EC782B"/>
    <w:rsid w:val="00ED0771"/>
    <w:rsid w:val="00ED0B79"/>
    <w:rsid w:val="00ED1333"/>
    <w:rsid w:val="00ED1441"/>
    <w:rsid w:val="00ED2A35"/>
    <w:rsid w:val="00ED3568"/>
    <w:rsid w:val="00ED6691"/>
    <w:rsid w:val="00EE2EAC"/>
    <w:rsid w:val="00EE460C"/>
    <w:rsid w:val="00EE7868"/>
    <w:rsid w:val="00EF0466"/>
    <w:rsid w:val="00EF0724"/>
    <w:rsid w:val="00EF0985"/>
    <w:rsid w:val="00EF1679"/>
    <w:rsid w:val="00EF32AB"/>
    <w:rsid w:val="00EF4090"/>
    <w:rsid w:val="00EF4299"/>
    <w:rsid w:val="00EF4BC2"/>
    <w:rsid w:val="00EF5A38"/>
    <w:rsid w:val="00F02AB1"/>
    <w:rsid w:val="00F03400"/>
    <w:rsid w:val="00F04FEF"/>
    <w:rsid w:val="00F07B1D"/>
    <w:rsid w:val="00F10BD9"/>
    <w:rsid w:val="00F209CA"/>
    <w:rsid w:val="00F21E18"/>
    <w:rsid w:val="00F24218"/>
    <w:rsid w:val="00F25B16"/>
    <w:rsid w:val="00F305CB"/>
    <w:rsid w:val="00F31DA5"/>
    <w:rsid w:val="00F32977"/>
    <w:rsid w:val="00F40D8E"/>
    <w:rsid w:val="00F4379E"/>
    <w:rsid w:val="00F43921"/>
    <w:rsid w:val="00F44E94"/>
    <w:rsid w:val="00F4697C"/>
    <w:rsid w:val="00F47566"/>
    <w:rsid w:val="00F5111D"/>
    <w:rsid w:val="00F511C3"/>
    <w:rsid w:val="00F56EEC"/>
    <w:rsid w:val="00F5719C"/>
    <w:rsid w:val="00F5751C"/>
    <w:rsid w:val="00F57C1D"/>
    <w:rsid w:val="00F616FC"/>
    <w:rsid w:val="00F63334"/>
    <w:rsid w:val="00F64F2F"/>
    <w:rsid w:val="00F64FA2"/>
    <w:rsid w:val="00F656C4"/>
    <w:rsid w:val="00F659D5"/>
    <w:rsid w:val="00F67D25"/>
    <w:rsid w:val="00F7135B"/>
    <w:rsid w:val="00F72013"/>
    <w:rsid w:val="00F734CC"/>
    <w:rsid w:val="00F75097"/>
    <w:rsid w:val="00F751ED"/>
    <w:rsid w:val="00F76C69"/>
    <w:rsid w:val="00F8084D"/>
    <w:rsid w:val="00F80853"/>
    <w:rsid w:val="00F81443"/>
    <w:rsid w:val="00F84ECC"/>
    <w:rsid w:val="00F8636D"/>
    <w:rsid w:val="00F86BA4"/>
    <w:rsid w:val="00F901AE"/>
    <w:rsid w:val="00F91594"/>
    <w:rsid w:val="00F91976"/>
    <w:rsid w:val="00F91B6D"/>
    <w:rsid w:val="00F9228B"/>
    <w:rsid w:val="00F926F3"/>
    <w:rsid w:val="00F93DF3"/>
    <w:rsid w:val="00F94929"/>
    <w:rsid w:val="00F95B93"/>
    <w:rsid w:val="00F968CB"/>
    <w:rsid w:val="00F97EB7"/>
    <w:rsid w:val="00F97F31"/>
    <w:rsid w:val="00FA1994"/>
    <w:rsid w:val="00FA2244"/>
    <w:rsid w:val="00FA2732"/>
    <w:rsid w:val="00FA35AE"/>
    <w:rsid w:val="00FA5265"/>
    <w:rsid w:val="00FA75AF"/>
    <w:rsid w:val="00FB14C5"/>
    <w:rsid w:val="00FB1BD7"/>
    <w:rsid w:val="00FB1DD6"/>
    <w:rsid w:val="00FB44FF"/>
    <w:rsid w:val="00FB4D85"/>
    <w:rsid w:val="00FC0845"/>
    <w:rsid w:val="00FC10F6"/>
    <w:rsid w:val="00FC14FB"/>
    <w:rsid w:val="00FC1C4E"/>
    <w:rsid w:val="00FC1E5E"/>
    <w:rsid w:val="00FC3BB5"/>
    <w:rsid w:val="00FC40B9"/>
    <w:rsid w:val="00FC6CED"/>
    <w:rsid w:val="00FD00F0"/>
    <w:rsid w:val="00FD30D2"/>
    <w:rsid w:val="00FD4BF3"/>
    <w:rsid w:val="00FD6D51"/>
    <w:rsid w:val="00FE0E62"/>
    <w:rsid w:val="00FE2721"/>
    <w:rsid w:val="00FE3415"/>
    <w:rsid w:val="00FE3757"/>
    <w:rsid w:val="00FE6270"/>
    <w:rsid w:val="00FE659F"/>
    <w:rsid w:val="00FF04C2"/>
    <w:rsid w:val="00FF2C1B"/>
    <w:rsid w:val="00FF2F71"/>
    <w:rsid w:val="00FF34B2"/>
    <w:rsid w:val="00FF4B44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C0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0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C273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2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27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731A"/>
    <w:rPr>
      <w:vertAlign w:val="superscript"/>
    </w:rPr>
  </w:style>
  <w:style w:type="table" w:styleId="a9">
    <w:name w:val="Table Grid"/>
    <w:basedOn w:val="a1"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04F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4FEF"/>
  </w:style>
  <w:style w:type="paragraph" w:styleId="3">
    <w:name w:val="Body Text 3"/>
    <w:basedOn w:val="a"/>
    <w:link w:val="30"/>
    <w:uiPriority w:val="99"/>
    <w:semiHidden/>
    <w:unhideWhenUsed/>
    <w:rsid w:val="00F04F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FEF"/>
    <w:rPr>
      <w:sz w:val="16"/>
      <w:szCs w:val="16"/>
    </w:rPr>
  </w:style>
  <w:style w:type="character" w:styleId="aa">
    <w:name w:val="Strong"/>
    <w:basedOn w:val="a0"/>
    <w:uiPriority w:val="22"/>
    <w:qFormat/>
    <w:rsid w:val="00F04FEF"/>
    <w:rPr>
      <w:b/>
      <w:bCs/>
    </w:rPr>
  </w:style>
  <w:style w:type="character" w:styleId="ab">
    <w:name w:val="Hyperlink"/>
    <w:basedOn w:val="a0"/>
    <w:uiPriority w:val="99"/>
    <w:unhideWhenUsed/>
    <w:rsid w:val="00360C2E"/>
    <w:rPr>
      <w:color w:val="0000FF"/>
      <w:u w:val="single"/>
    </w:rPr>
  </w:style>
  <w:style w:type="paragraph" w:customStyle="1" w:styleId="Default">
    <w:name w:val="Default"/>
    <w:rsid w:val="00360C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C1A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75459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59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5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B5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s">
    <w:name w:val="comments"/>
    <w:basedOn w:val="a0"/>
    <w:rsid w:val="008458F4"/>
  </w:style>
  <w:style w:type="character" w:customStyle="1" w:styleId="tik">
    <w:name w:val="tik"/>
    <w:basedOn w:val="a0"/>
    <w:rsid w:val="008458F4"/>
  </w:style>
  <w:style w:type="character" w:customStyle="1" w:styleId="insert-materials-link-title">
    <w:name w:val="insert-materials-link-title"/>
    <w:basedOn w:val="a0"/>
    <w:rsid w:val="008458F4"/>
  </w:style>
  <w:style w:type="character" w:customStyle="1" w:styleId="11">
    <w:name w:val="Дата1"/>
    <w:basedOn w:val="a0"/>
    <w:rsid w:val="00E241E3"/>
  </w:style>
  <w:style w:type="paragraph" w:styleId="af1">
    <w:name w:val="List Paragraph"/>
    <w:basedOn w:val="a"/>
    <w:uiPriority w:val="34"/>
    <w:qFormat/>
    <w:rsid w:val="00B60D66"/>
    <w:pPr>
      <w:ind w:left="720"/>
      <w:contextualSpacing/>
    </w:pPr>
  </w:style>
  <w:style w:type="character" w:customStyle="1" w:styleId="flagicon">
    <w:name w:val="flagicon"/>
    <w:basedOn w:val="a0"/>
    <w:rsid w:val="00666137"/>
  </w:style>
  <w:style w:type="character" w:styleId="af2">
    <w:name w:val="FollowedHyperlink"/>
    <w:basedOn w:val="a0"/>
    <w:uiPriority w:val="99"/>
    <w:semiHidden/>
    <w:unhideWhenUsed/>
    <w:rsid w:val="00666137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3F764F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285D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um">
    <w:name w:val="num"/>
    <w:basedOn w:val="a0"/>
    <w:rsid w:val="00B33A72"/>
  </w:style>
  <w:style w:type="paragraph" w:customStyle="1" w:styleId="cutting">
    <w:name w:val="cutting"/>
    <w:basedOn w:val="a"/>
    <w:rsid w:val="0077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C24B6"/>
  </w:style>
  <w:style w:type="character" w:styleId="af4">
    <w:name w:val="Emphasis"/>
    <w:basedOn w:val="a0"/>
    <w:uiPriority w:val="20"/>
    <w:qFormat/>
    <w:rsid w:val="001C24B6"/>
    <w:rPr>
      <w:i/>
      <w:iCs/>
    </w:rPr>
  </w:style>
  <w:style w:type="character" w:customStyle="1" w:styleId="check-date">
    <w:name w:val="check-date"/>
    <w:basedOn w:val="a0"/>
    <w:rsid w:val="000B5D95"/>
  </w:style>
  <w:style w:type="character" w:customStyle="1" w:styleId="down">
    <w:name w:val="down"/>
    <w:basedOn w:val="a0"/>
    <w:rsid w:val="000B5D95"/>
  </w:style>
  <w:style w:type="character" w:customStyle="1" w:styleId="valignmiddle">
    <w:name w:val="valign_middle"/>
    <w:basedOn w:val="a0"/>
    <w:rsid w:val="004F2817"/>
  </w:style>
  <w:style w:type="character" w:customStyle="1" w:styleId="linktext">
    <w:name w:val="link__text"/>
    <w:basedOn w:val="a0"/>
    <w:rsid w:val="004F2817"/>
  </w:style>
  <w:style w:type="character" w:customStyle="1" w:styleId="40">
    <w:name w:val="Заголовок 4 Знак"/>
    <w:basedOn w:val="a0"/>
    <w:link w:val="4"/>
    <w:uiPriority w:val="9"/>
    <w:semiHidden/>
    <w:rsid w:val="00275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C0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0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C273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2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27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2731A"/>
    <w:rPr>
      <w:vertAlign w:val="superscript"/>
    </w:rPr>
  </w:style>
  <w:style w:type="table" w:styleId="a9">
    <w:name w:val="Table Grid"/>
    <w:basedOn w:val="a1"/>
    <w:rsid w:val="00C2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04F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4FEF"/>
  </w:style>
  <w:style w:type="paragraph" w:styleId="3">
    <w:name w:val="Body Text 3"/>
    <w:basedOn w:val="a"/>
    <w:link w:val="30"/>
    <w:uiPriority w:val="99"/>
    <w:semiHidden/>
    <w:unhideWhenUsed/>
    <w:rsid w:val="00F04F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FEF"/>
    <w:rPr>
      <w:sz w:val="16"/>
      <w:szCs w:val="16"/>
    </w:rPr>
  </w:style>
  <w:style w:type="character" w:styleId="aa">
    <w:name w:val="Strong"/>
    <w:basedOn w:val="a0"/>
    <w:uiPriority w:val="22"/>
    <w:qFormat/>
    <w:rsid w:val="00F04FEF"/>
    <w:rPr>
      <w:b/>
      <w:bCs/>
    </w:rPr>
  </w:style>
  <w:style w:type="character" w:styleId="ab">
    <w:name w:val="Hyperlink"/>
    <w:basedOn w:val="a0"/>
    <w:uiPriority w:val="99"/>
    <w:unhideWhenUsed/>
    <w:rsid w:val="00360C2E"/>
    <w:rPr>
      <w:color w:val="0000FF"/>
      <w:u w:val="single"/>
    </w:rPr>
  </w:style>
  <w:style w:type="paragraph" w:customStyle="1" w:styleId="Default">
    <w:name w:val="Default"/>
    <w:rsid w:val="00360C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C1A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75459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459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545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B5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s">
    <w:name w:val="comments"/>
    <w:basedOn w:val="a0"/>
    <w:rsid w:val="008458F4"/>
  </w:style>
  <w:style w:type="character" w:customStyle="1" w:styleId="tik">
    <w:name w:val="tik"/>
    <w:basedOn w:val="a0"/>
    <w:rsid w:val="008458F4"/>
  </w:style>
  <w:style w:type="character" w:customStyle="1" w:styleId="insert-materials-link-title">
    <w:name w:val="insert-materials-link-title"/>
    <w:basedOn w:val="a0"/>
    <w:rsid w:val="008458F4"/>
  </w:style>
  <w:style w:type="character" w:customStyle="1" w:styleId="11">
    <w:name w:val="Дата1"/>
    <w:basedOn w:val="a0"/>
    <w:rsid w:val="00E241E3"/>
  </w:style>
  <w:style w:type="paragraph" w:styleId="af1">
    <w:name w:val="List Paragraph"/>
    <w:basedOn w:val="a"/>
    <w:uiPriority w:val="34"/>
    <w:qFormat/>
    <w:rsid w:val="00B60D66"/>
    <w:pPr>
      <w:ind w:left="720"/>
      <w:contextualSpacing/>
    </w:pPr>
  </w:style>
  <w:style w:type="character" w:customStyle="1" w:styleId="flagicon">
    <w:name w:val="flagicon"/>
    <w:basedOn w:val="a0"/>
    <w:rsid w:val="00666137"/>
  </w:style>
  <w:style w:type="character" w:styleId="af2">
    <w:name w:val="FollowedHyperlink"/>
    <w:basedOn w:val="a0"/>
    <w:uiPriority w:val="99"/>
    <w:semiHidden/>
    <w:unhideWhenUsed/>
    <w:rsid w:val="00666137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3F764F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285D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um">
    <w:name w:val="num"/>
    <w:basedOn w:val="a0"/>
    <w:rsid w:val="00B33A72"/>
  </w:style>
  <w:style w:type="paragraph" w:customStyle="1" w:styleId="cutting">
    <w:name w:val="cutting"/>
    <w:basedOn w:val="a"/>
    <w:rsid w:val="0077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C24B6"/>
  </w:style>
  <w:style w:type="character" w:styleId="af4">
    <w:name w:val="Emphasis"/>
    <w:basedOn w:val="a0"/>
    <w:uiPriority w:val="20"/>
    <w:qFormat/>
    <w:rsid w:val="001C24B6"/>
    <w:rPr>
      <w:i/>
      <w:iCs/>
    </w:rPr>
  </w:style>
  <w:style w:type="character" w:customStyle="1" w:styleId="check-date">
    <w:name w:val="check-date"/>
    <w:basedOn w:val="a0"/>
    <w:rsid w:val="000B5D95"/>
  </w:style>
  <w:style w:type="character" w:customStyle="1" w:styleId="down">
    <w:name w:val="down"/>
    <w:basedOn w:val="a0"/>
    <w:rsid w:val="000B5D95"/>
  </w:style>
  <w:style w:type="character" w:customStyle="1" w:styleId="valignmiddle">
    <w:name w:val="valign_middle"/>
    <w:basedOn w:val="a0"/>
    <w:rsid w:val="004F2817"/>
  </w:style>
  <w:style w:type="character" w:customStyle="1" w:styleId="linktext">
    <w:name w:val="link__text"/>
    <w:basedOn w:val="a0"/>
    <w:rsid w:val="004F2817"/>
  </w:style>
  <w:style w:type="character" w:customStyle="1" w:styleId="40">
    <w:name w:val="Заголовок 4 Знак"/>
    <w:basedOn w:val="a0"/>
    <w:link w:val="4"/>
    <w:uiPriority w:val="9"/>
    <w:semiHidden/>
    <w:rsid w:val="002757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9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3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5697DE1-A370-4A09-89D0-C2E923A4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SPBSPU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olegm</dc:creator>
  <cp:lastModifiedBy>svetan</cp:lastModifiedBy>
  <cp:revision>28</cp:revision>
  <dcterms:created xsi:type="dcterms:W3CDTF">2023-03-17T20:26:00Z</dcterms:created>
  <dcterms:modified xsi:type="dcterms:W3CDTF">2023-03-19T20:51:00Z</dcterms:modified>
</cp:coreProperties>
</file>