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FFAB" w14:textId="1F7178DE" w:rsidR="00905FE8" w:rsidRDefault="00905FE8" w:rsidP="00905FE8">
      <w:pPr>
        <w:spacing w:after="0"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Болотов А.Т. </w:t>
      </w:r>
    </w:p>
    <w:p w14:paraId="714C13A1" w14:textId="023CEA0A" w:rsidR="00905FE8" w:rsidRDefault="00CB3EE5" w:rsidP="00CB3EE5">
      <w:pPr>
        <w:spacing w:after="0"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CB3EE5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CB3EE5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CB3EE5">
        <w:rPr>
          <w:rFonts w:ascii="Times New Roman" w:hAnsi="Times New Roman" w:cs="Times New Roman"/>
          <w:sz w:val="28"/>
          <w:szCs w:val="28"/>
        </w:rPr>
        <w:instrText>: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batukaevrus</w:instrText>
      </w:r>
      <w:r w:rsidRPr="00CB3EE5">
        <w:rPr>
          <w:rFonts w:ascii="Times New Roman" w:hAnsi="Times New Roman" w:cs="Times New Roman"/>
          <w:sz w:val="28"/>
          <w:szCs w:val="28"/>
        </w:rPr>
        <w:instrText>@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gmail</w:instrText>
      </w:r>
      <w:r w:rsidRPr="00CB3EE5">
        <w:rPr>
          <w:rFonts w:ascii="Times New Roman" w:hAnsi="Times New Roman" w:cs="Times New Roman"/>
          <w:sz w:val="28"/>
          <w:szCs w:val="28"/>
        </w:rPr>
        <w:instrText>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CB3EE5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1B7E61">
        <w:rPr>
          <w:rStyle w:val="a3"/>
          <w:rFonts w:ascii="Times New Roman" w:hAnsi="Times New Roman" w:cs="Times New Roman"/>
          <w:sz w:val="28"/>
          <w:szCs w:val="28"/>
          <w:lang w:val="en-US"/>
        </w:rPr>
        <w:t>batukaevrus</w:t>
      </w:r>
      <w:r w:rsidRPr="00CB3EE5">
        <w:rPr>
          <w:rStyle w:val="a3"/>
          <w:rFonts w:ascii="Times New Roman" w:hAnsi="Times New Roman" w:cs="Times New Roman"/>
          <w:sz w:val="28"/>
          <w:szCs w:val="28"/>
        </w:rPr>
        <w:t>@</w:t>
      </w:r>
      <w:r w:rsidRPr="001B7E61">
        <w:rPr>
          <w:rStyle w:val="a3"/>
          <w:rFonts w:ascii="Times New Roman" w:hAnsi="Times New Roman" w:cs="Times New Roman"/>
          <w:sz w:val="28"/>
          <w:szCs w:val="28"/>
          <w:lang w:val="en-US"/>
        </w:rPr>
        <w:t>gmail</w:t>
      </w:r>
      <w:r w:rsidRPr="00CB3EE5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1B7E61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CB3E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Россия,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  <w:r>
        <w:rPr>
          <w:rFonts w:ascii="Times New Roman" w:hAnsi="Times New Roman" w:cs="Times New Roman"/>
          <w:sz w:val="28"/>
          <w:szCs w:val="28"/>
        </w:rPr>
        <w:br/>
        <w:t>Ростовский филиал Российской Таможенной Академии</w:t>
      </w:r>
    </w:p>
    <w:p w14:paraId="41E753EF" w14:textId="77777777" w:rsidR="00905FE8" w:rsidRDefault="00905FE8" w:rsidP="00905FE8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6172BF4" w14:textId="0E99EB5F" w:rsidR="00905FE8" w:rsidRDefault="00905FE8" w:rsidP="00905FE8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проблемы экономики России. Государственные меры поддержки экономики.</w:t>
      </w:r>
    </w:p>
    <w:p w14:paraId="7DB4678E" w14:textId="30519D95" w:rsidR="00015CC5" w:rsidRPr="00C12F12" w:rsidRDefault="00015CC5" w:rsidP="00905FE8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2F12">
        <w:rPr>
          <w:rFonts w:ascii="Times New Roman" w:hAnsi="Times New Roman" w:cs="Times New Roman"/>
          <w:sz w:val="28"/>
          <w:szCs w:val="28"/>
        </w:rPr>
        <w:br/>
      </w:r>
      <w:r w:rsidRPr="00C12F1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Аннотация. </w:t>
      </w:r>
      <w:r w:rsidRPr="00C12F12">
        <w:rPr>
          <w:rFonts w:ascii="Times New Roman" w:hAnsi="Times New Roman" w:cs="Times New Roman"/>
          <w:sz w:val="28"/>
          <w:szCs w:val="28"/>
        </w:rPr>
        <w:t xml:space="preserve">Экономика-важнейшая сфера государственной и общественной жизнедеятельности. Но </w:t>
      </w:r>
      <w:r w:rsidR="003E7BB7" w:rsidRPr="00C12F12">
        <w:rPr>
          <w:rFonts w:ascii="Times New Roman" w:hAnsi="Times New Roman" w:cs="Times New Roman"/>
          <w:sz w:val="28"/>
          <w:szCs w:val="28"/>
        </w:rPr>
        <w:t>в настоящее время, в связи с обстоятельствами, она претерпевает некоторые трудности, которые государству необходимо решить, проводя эффективные экономические политики, поддерживая национального производителя, создавая нужные условия для развития предпринимательской деятельности.</w:t>
      </w:r>
      <w:r w:rsidRPr="00C12F12">
        <w:rPr>
          <w:rFonts w:ascii="Times New Roman" w:hAnsi="Times New Roman" w:cs="Times New Roman"/>
          <w:b/>
          <w:bCs/>
          <w:sz w:val="28"/>
          <w:szCs w:val="28"/>
        </w:rPr>
        <w:br/>
        <w:t>Ключевые слова</w:t>
      </w:r>
      <w:r w:rsidRPr="00C12F12">
        <w:rPr>
          <w:rFonts w:ascii="Times New Roman" w:hAnsi="Times New Roman" w:cs="Times New Roman"/>
          <w:sz w:val="28"/>
          <w:szCs w:val="28"/>
        </w:rPr>
        <w:t>: экономика, санкции, политика, внешнеэкономическая деятельность, экономический рост, инвестиции</w:t>
      </w:r>
    </w:p>
    <w:p w14:paraId="27AEB730" w14:textId="3D03B551" w:rsidR="00081C6E" w:rsidRPr="00C12F12" w:rsidRDefault="000103F4" w:rsidP="00C12F12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2F12">
        <w:rPr>
          <w:rFonts w:ascii="Times New Roman" w:hAnsi="Times New Roman" w:cs="Times New Roman"/>
          <w:sz w:val="28"/>
          <w:szCs w:val="28"/>
        </w:rPr>
        <w:t xml:space="preserve">За последний год уровень экономической напряженности на территории Российской Федерации значительно возрос. Данное явление можно объяснить санкциями, введенными со стороны многих стран в отношении России, нестабильностью инвестиционного климата, </w:t>
      </w:r>
      <w:r w:rsidR="00F25D83" w:rsidRPr="00C12F12">
        <w:rPr>
          <w:rFonts w:ascii="Times New Roman" w:hAnsi="Times New Roman" w:cs="Times New Roman"/>
          <w:sz w:val="28"/>
          <w:szCs w:val="28"/>
        </w:rPr>
        <w:t xml:space="preserve">тратами на поддержание экономики, </w:t>
      </w:r>
      <w:r w:rsidRPr="00C12F12">
        <w:rPr>
          <w:rFonts w:ascii="Times New Roman" w:hAnsi="Times New Roman" w:cs="Times New Roman"/>
          <w:sz w:val="28"/>
          <w:szCs w:val="28"/>
        </w:rPr>
        <w:t>повышением уровня безработицы в следствие ухода с рынка многих иностранных брендов. Проанализируем каждый из вышеперечисленных факторов конкретнее.</w:t>
      </w:r>
      <w:r w:rsidRPr="00C12F1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12F12">
        <w:rPr>
          <w:rFonts w:ascii="Times New Roman" w:hAnsi="Times New Roman" w:cs="Times New Roman"/>
          <w:b/>
          <w:bCs/>
          <w:sz w:val="28"/>
          <w:szCs w:val="28"/>
        </w:rPr>
        <w:t>Санкционный режим.</w:t>
      </w:r>
      <w:r w:rsidRPr="00C12F12">
        <w:rPr>
          <w:rFonts w:ascii="Times New Roman" w:hAnsi="Times New Roman" w:cs="Times New Roman"/>
          <w:sz w:val="28"/>
          <w:szCs w:val="28"/>
        </w:rPr>
        <w:t xml:space="preserve"> За 2022 год на России было наложено большое количество ограничений. Введение санкционного режима нанесло большой урон на развитие внешнеторговой деятельности</w:t>
      </w:r>
      <w:r w:rsidR="003E7BB7" w:rsidRPr="00C12F12">
        <w:rPr>
          <w:rFonts w:ascii="Times New Roman" w:hAnsi="Times New Roman" w:cs="Times New Roman"/>
          <w:sz w:val="28"/>
          <w:szCs w:val="28"/>
        </w:rPr>
        <w:t xml:space="preserve"> РФ</w:t>
      </w:r>
      <w:r w:rsidRPr="00C12F12">
        <w:rPr>
          <w:rFonts w:ascii="Times New Roman" w:hAnsi="Times New Roman" w:cs="Times New Roman"/>
          <w:sz w:val="28"/>
          <w:szCs w:val="28"/>
        </w:rPr>
        <w:t xml:space="preserve"> с другими странами, </w:t>
      </w:r>
      <w:r w:rsidR="00017B12" w:rsidRPr="00C12F12">
        <w:rPr>
          <w:rFonts w:ascii="Times New Roman" w:hAnsi="Times New Roman" w:cs="Times New Roman"/>
          <w:sz w:val="28"/>
          <w:szCs w:val="28"/>
        </w:rPr>
        <w:t xml:space="preserve">уровень импорта (статья пополнения государственного бюджета) упал почти на 29%, что послужило формированию отрицательного роста экономики.  </w:t>
      </w:r>
      <w:r w:rsidR="00F25D83" w:rsidRPr="00C12F12">
        <w:rPr>
          <w:rFonts w:ascii="Times New Roman" w:hAnsi="Times New Roman" w:cs="Times New Roman"/>
          <w:sz w:val="28"/>
          <w:szCs w:val="28"/>
        </w:rPr>
        <w:t>Также в связи с наложением санкционного режима возникли логистические проблемы, была приостановлена перевозка</w:t>
      </w:r>
      <w:r w:rsidR="003E7BB7" w:rsidRPr="00C12F12">
        <w:rPr>
          <w:rFonts w:ascii="Times New Roman" w:hAnsi="Times New Roman" w:cs="Times New Roman"/>
          <w:sz w:val="28"/>
          <w:szCs w:val="28"/>
        </w:rPr>
        <w:t xml:space="preserve"> грузов из других стран в Россию и </w:t>
      </w:r>
      <w:r w:rsidR="003E7BB7" w:rsidRPr="00C12F12">
        <w:rPr>
          <w:rFonts w:ascii="Times New Roman" w:hAnsi="Times New Roman" w:cs="Times New Roman"/>
          <w:sz w:val="28"/>
          <w:szCs w:val="28"/>
        </w:rPr>
        <w:lastRenderedPageBreak/>
        <w:t>наоборот</w:t>
      </w:r>
      <w:r w:rsidR="00F25D83" w:rsidRPr="00C12F12">
        <w:rPr>
          <w:rFonts w:ascii="Times New Roman" w:hAnsi="Times New Roman" w:cs="Times New Roman"/>
          <w:sz w:val="28"/>
          <w:szCs w:val="28"/>
        </w:rPr>
        <w:t xml:space="preserve">. С рынка ушло большое количество зарубежных компаний, брендов, которые насыщали российскую торговую арену необходимыми товарами, пользующимися спросом. </w:t>
      </w:r>
      <w:r w:rsidR="0078643C" w:rsidRPr="00C12F1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8643C" w:rsidRPr="00C12F12">
        <w:rPr>
          <w:rFonts w:ascii="Times New Roman" w:hAnsi="Times New Roman" w:cs="Times New Roman"/>
          <w:b/>
          <w:bCs/>
          <w:sz w:val="28"/>
          <w:szCs w:val="28"/>
        </w:rPr>
        <w:t>Нестабильность инвестиционного климата.</w:t>
      </w:r>
      <w:r w:rsidR="0078643C" w:rsidRPr="00C12F12">
        <w:rPr>
          <w:rFonts w:ascii="Times New Roman" w:hAnsi="Times New Roman" w:cs="Times New Roman"/>
          <w:sz w:val="28"/>
          <w:szCs w:val="28"/>
        </w:rPr>
        <w:t xml:space="preserve"> В феврале 2022 большие потери потерпели акционеры и инвесторы, вкладывающие деньги в зарубежные и также российские компании. На </w:t>
      </w:r>
      <w:proofErr w:type="spellStart"/>
      <w:r w:rsidR="0078643C" w:rsidRPr="00C12F12">
        <w:rPr>
          <w:rFonts w:ascii="Times New Roman" w:hAnsi="Times New Roman" w:cs="Times New Roman"/>
          <w:sz w:val="28"/>
          <w:szCs w:val="28"/>
        </w:rPr>
        <w:t>Мосбирже</w:t>
      </w:r>
      <w:proofErr w:type="spellEnd"/>
      <w:r w:rsidR="0078643C" w:rsidRPr="00C12F12">
        <w:rPr>
          <w:rFonts w:ascii="Times New Roman" w:hAnsi="Times New Roman" w:cs="Times New Roman"/>
          <w:sz w:val="28"/>
          <w:szCs w:val="28"/>
        </w:rPr>
        <w:t xml:space="preserve"> по статистике за январь-июль 2022 года падение индексов составило 2100 пунктов. Также сократилось количество прямых иностранных инвестиций,</w:t>
      </w:r>
      <w:r w:rsidR="00015CC5" w:rsidRPr="00C12F12">
        <w:rPr>
          <w:rFonts w:ascii="Times New Roman" w:hAnsi="Times New Roman" w:cs="Times New Roman"/>
          <w:sz w:val="28"/>
          <w:szCs w:val="28"/>
        </w:rPr>
        <w:t xml:space="preserve"> что влияет на развитие экономической ситуации внутри страны, внедрение новых технологий</w:t>
      </w:r>
      <w:r w:rsidR="0078643C" w:rsidRPr="00C12F12">
        <w:rPr>
          <w:rFonts w:ascii="Times New Roman" w:hAnsi="Times New Roman" w:cs="Times New Roman"/>
          <w:sz w:val="28"/>
          <w:szCs w:val="28"/>
        </w:rPr>
        <w:t>.</w:t>
      </w:r>
    </w:p>
    <w:p w14:paraId="26A37365" w14:textId="77777777" w:rsidR="00C12F12" w:rsidRDefault="00081C6E" w:rsidP="00C12F12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2F12">
        <w:rPr>
          <w:rFonts w:ascii="Times New Roman" w:hAnsi="Times New Roman" w:cs="Times New Roman"/>
          <w:b/>
          <w:bCs/>
          <w:sz w:val="28"/>
          <w:szCs w:val="28"/>
        </w:rPr>
        <w:t xml:space="preserve">Безработица </w:t>
      </w:r>
      <w:r w:rsidRPr="00C12F12">
        <w:rPr>
          <w:rFonts w:ascii="Times New Roman" w:hAnsi="Times New Roman" w:cs="Times New Roman"/>
          <w:b/>
          <w:bCs/>
          <w:sz w:val="28"/>
          <w:szCs w:val="28"/>
        </w:rPr>
        <w:t>в следствие ухода с рынка многих иностранных брендов</w:t>
      </w:r>
      <w:r w:rsidRPr="00C12F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12F12">
        <w:rPr>
          <w:rFonts w:ascii="Times New Roman" w:hAnsi="Times New Roman" w:cs="Times New Roman"/>
          <w:sz w:val="28"/>
          <w:szCs w:val="28"/>
        </w:rPr>
        <w:t>Количество рабочих мест, действительно, сократилось, но это не сильно повлияло на уровень безработицы на территории Российский Федерации по двум причинам:</w:t>
      </w:r>
      <w:r w:rsidRPr="00C12F12">
        <w:rPr>
          <w:rFonts w:ascii="Times New Roman" w:hAnsi="Times New Roman" w:cs="Times New Roman"/>
          <w:sz w:val="28"/>
          <w:szCs w:val="28"/>
        </w:rPr>
        <w:br/>
        <w:t>1. В данных организациях работало не более 1% трудоспособного населения, поэтому</w:t>
      </w:r>
      <w:r w:rsidR="00C12F12" w:rsidRPr="00C12F12">
        <w:rPr>
          <w:rFonts w:ascii="Times New Roman" w:hAnsi="Times New Roman" w:cs="Times New Roman"/>
          <w:sz w:val="28"/>
          <w:szCs w:val="28"/>
        </w:rPr>
        <w:t xml:space="preserve"> уход фирм с рынка не в значительной мере сказался на уровне безработицы </w:t>
      </w:r>
    </w:p>
    <w:p w14:paraId="6E3EF2F5" w14:textId="6199DEDE" w:rsidR="00C12F12" w:rsidRDefault="00C12F12" w:rsidP="00C12F12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2F12">
        <w:rPr>
          <w:rFonts w:ascii="Times New Roman" w:hAnsi="Times New Roman" w:cs="Times New Roman"/>
          <w:sz w:val="28"/>
          <w:szCs w:val="28"/>
        </w:rPr>
        <w:t xml:space="preserve">2. Та часть фирм, в которых было задействовано большее количество работников, осталась на российском рынке или сделала ребрендинг. </w:t>
      </w:r>
    </w:p>
    <w:p w14:paraId="5D6DB8F5" w14:textId="7F99A973" w:rsidR="00905FE8" w:rsidRDefault="00905FE8" w:rsidP="00905FE8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FE8">
        <w:rPr>
          <w:rFonts w:ascii="Times New Roman" w:hAnsi="Times New Roman" w:cs="Times New Roman"/>
          <w:b/>
          <w:bCs/>
          <w:sz w:val="28"/>
          <w:szCs w:val="28"/>
        </w:rPr>
        <w:t>Меры государственной поддержки экономики</w:t>
      </w:r>
    </w:p>
    <w:p w14:paraId="4506A8FF" w14:textId="2BA0285D" w:rsidR="00905FE8" w:rsidRDefault="00905FE8" w:rsidP="00905FE8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5FE8">
        <w:rPr>
          <w:rFonts w:ascii="Times New Roman" w:hAnsi="Times New Roman" w:cs="Times New Roman"/>
          <w:sz w:val="28"/>
          <w:szCs w:val="28"/>
        </w:rPr>
        <w:t>1. Выдача льготных кредитов для представителей малого и среднего бизнеса для более быстрого обновления и закупок товаров и средств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3947F6" w14:textId="63298354" w:rsidR="00905FE8" w:rsidRDefault="00905FE8" w:rsidP="00905FE8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Введение кредитных каникул. Отсрочка на выплаты заемных средств представителями промышленных секторов, АПК, представителям здравоохранения и социальных услуг. </w:t>
      </w:r>
    </w:p>
    <w:p w14:paraId="4AA02A59" w14:textId="1770AAE8" w:rsidR="00905FE8" w:rsidRDefault="00905FE8" w:rsidP="00905FE8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3.Мораторий на плановые проверки ИП и среднего бизнеса.</w:t>
      </w:r>
    </w:p>
    <w:p w14:paraId="58595495" w14:textId="4FF1E684" w:rsidR="00905FE8" w:rsidRPr="00905FE8" w:rsidRDefault="00905FE8" w:rsidP="00905FE8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Субсидирование для стимулирования занятости. При приеме граждан на работу выплачивается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субсидия( МРОТ</w:t>
      </w:r>
      <w:proofErr w:type="gramEnd"/>
      <w:r>
        <w:rPr>
          <w:rFonts w:ascii="Times New Roman" w:hAnsi="Times New Roman" w:cs="Times New Roman"/>
          <w:sz w:val="28"/>
          <w:szCs w:val="28"/>
        </w:rPr>
        <w:t>+ взносы + районный коэффициент )</w:t>
      </w:r>
    </w:p>
    <w:p w14:paraId="5EB0997D" w14:textId="5E64D5DF" w:rsidR="00C12F12" w:rsidRPr="00C12F12" w:rsidRDefault="00C12F12" w:rsidP="00C12F12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12F1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. Подытожив все вышесказанное можно сделать вывод: экономика на территории Российской </w:t>
      </w:r>
      <w:r w:rsidRPr="00C12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за последние 2 года претерпела много потрясений, связанных с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12F12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 xml:space="preserve">в 2020 году и в связи с </w:t>
      </w:r>
      <w:r>
        <w:rPr>
          <w:rFonts w:ascii="Times New Roman" w:hAnsi="Times New Roman" w:cs="Times New Roman"/>
          <w:sz w:val="28"/>
          <w:szCs w:val="28"/>
        </w:rPr>
        <w:lastRenderedPageBreak/>
        <w:t>политической ситуацией в 2022 году, но государство старается создать все необходимые условиях для поддержания индивидуального предпринимательства, восстановлени</w:t>
      </w:r>
      <w:r w:rsidR="00905FE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ВЭД, снижени</w:t>
      </w:r>
      <w:r w:rsidR="00905FE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уровня без</w:t>
      </w:r>
      <w:r w:rsidR="00905FE8">
        <w:rPr>
          <w:rFonts w:ascii="Times New Roman" w:hAnsi="Times New Roman" w:cs="Times New Roman"/>
          <w:sz w:val="28"/>
          <w:szCs w:val="28"/>
        </w:rPr>
        <w:t>работицы.</w:t>
      </w:r>
    </w:p>
    <w:sectPr w:rsidR="00C12F12" w:rsidRPr="00C12F12" w:rsidSect="00015CC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F4"/>
    <w:rsid w:val="000103F4"/>
    <w:rsid w:val="00015CC5"/>
    <w:rsid w:val="00017B12"/>
    <w:rsid w:val="00081C6E"/>
    <w:rsid w:val="003E7BB7"/>
    <w:rsid w:val="0068257C"/>
    <w:rsid w:val="0078643C"/>
    <w:rsid w:val="00905FE8"/>
    <w:rsid w:val="00935DB0"/>
    <w:rsid w:val="00A346E3"/>
    <w:rsid w:val="00B36381"/>
    <w:rsid w:val="00C12F12"/>
    <w:rsid w:val="00CB3EE5"/>
    <w:rsid w:val="00CF031A"/>
    <w:rsid w:val="00F25D83"/>
    <w:rsid w:val="00F3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9A03"/>
  <w15:chartTrackingRefBased/>
  <w15:docId w15:val="{6F5AAA8B-FE3A-CE48-9072-1D0EBA86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E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3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6A5D33-3328-574A-9EE9-BD1CA01D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mbelayaa@mail.ru</dc:creator>
  <cp:keywords/>
  <dc:description/>
  <cp:lastModifiedBy>mbelayaa@mail.ru</cp:lastModifiedBy>
  <cp:revision>3</cp:revision>
  <dcterms:created xsi:type="dcterms:W3CDTF">2022-11-17T18:15:00Z</dcterms:created>
  <dcterms:modified xsi:type="dcterms:W3CDTF">2022-11-25T18:51:00Z</dcterms:modified>
</cp:coreProperties>
</file>