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FD4AB" w14:textId="6442EFB8" w:rsidR="006768CE" w:rsidRDefault="006768CE" w:rsidP="006768CE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УДК:</w:t>
      </w:r>
      <w:r w:rsidR="00546137">
        <w:rPr>
          <w:rFonts w:ascii="Times New Roman" w:hAnsi="Times New Roman" w:cs="Times New Roman"/>
          <w:sz w:val="28"/>
          <w:szCs w:val="28"/>
        </w:rPr>
        <w:t xml:space="preserve"> 658</w:t>
      </w:r>
    </w:p>
    <w:p w14:paraId="71EE7CD5" w14:textId="77777777" w:rsidR="006768CE" w:rsidRDefault="006768CE" w:rsidP="006768CE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37F9FA" w14:textId="412DCFA9" w:rsidR="006768CE" w:rsidRPr="004572ED" w:rsidRDefault="007A1631" w:rsidP="006768CE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Кручина</w:t>
      </w:r>
      <w:r w:rsidR="006768CE" w:rsidRPr="004572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768CE" w:rsidRPr="004572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768CE" w:rsidRPr="004572ED">
        <w:rPr>
          <w:rFonts w:ascii="Times New Roman" w:hAnsi="Times New Roman" w:cs="Times New Roman"/>
          <w:b/>
          <w:sz w:val="28"/>
          <w:szCs w:val="28"/>
        </w:rPr>
        <w:t>.</w:t>
      </w:r>
    </w:p>
    <w:p w14:paraId="2F7DDCBD" w14:textId="2A3D3A63" w:rsidR="006768CE" w:rsidRPr="006768CE" w:rsidRDefault="007A1631" w:rsidP="006768CE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9921425"/>
      <w:r w:rsidRPr="007A1631">
        <w:rPr>
          <w:rFonts w:ascii="Times New Roman" w:hAnsi="Times New Roman" w:cs="Times New Roman"/>
          <w:sz w:val="28"/>
          <w:szCs w:val="28"/>
          <w:lang w:val="en-US"/>
        </w:rPr>
        <w:t>kruchina</w:t>
      </w:r>
      <w:r w:rsidRPr="007A1631">
        <w:rPr>
          <w:rFonts w:ascii="Times New Roman" w:hAnsi="Times New Roman" w:cs="Times New Roman"/>
          <w:sz w:val="28"/>
          <w:szCs w:val="28"/>
        </w:rPr>
        <w:t>_</w:t>
      </w:r>
      <w:r w:rsidRPr="007A1631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Pr="007A1631">
        <w:rPr>
          <w:rFonts w:ascii="Times New Roman" w:hAnsi="Times New Roman" w:cs="Times New Roman"/>
          <w:sz w:val="28"/>
          <w:szCs w:val="28"/>
        </w:rPr>
        <w:t>@</w:t>
      </w:r>
      <w:r w:rsidRPr="007A163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A1631">
        <w:rPr>
          <w:rFonts w:ascii="Times New Roman" w:hAnsi="Times New Roman" w:cs="Times New Roman"/>
          <w:sz w:val="28"/>
          <w:szCs w:val="28"/>
        </w:rPr>
        <w:t>.</w:t>
      </w:r>
      <w:r w:rsidRPr="007A163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bookmarkEnd w:id="0"/>
    <w:p w14:paraId="0A8A0E3D" w14:textId="77777777" w:rsidR="006768CE" w:rsidRDefault="006768CE" w:rsidP="006768CE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Ростов-на-Дону</w:t>
      </w:r>
    </w:p>
    <w:p w14:paraId="6D50E9E3" w14:textId="77777777" w:rsidR="006768CE" w:rsidRDefault="006768CE" w:rsidP="006768CE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таможенная академия Ростовский филиал</w:t>
      </w:r>
    </w:p>
    <w:p w14:paraId="54299E5A" w14:textId="77777777" w:rsidR="006768CE" w:rsidRDefault="006768CE" w:rsidP="006768CE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2ED">
        <w:rPr>
          <w:rFonts w:ascii="Times New Roman" w:hAnsi="Times New Roman" w:cs="Times New Roman"/>
          <w:b/>
          <w:sz w:val="28"/>
          <w:szCs w:val="28"/>
        </w:rPr>
        <w:t>Гильяно А.А.,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к.э.н., доцент – научный руководитель</w:t>
      </w:r>
    </w:p>
    <w:p w14:paraId="5BACCA52" w14:textId="77777777" w:rsidR="006768CE" w:rsidRDefault="006768CE" w:rsidP="006768CE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DA8DA6" w14:textId="02DC3DD1" w:rsidR="006768CE" w:rsidRDefault="006768CE" w:rsidP="006768CE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Аннотация. В данной статье </w:t>
      </w:r>
      <w:r w:rsidR="00037D1A">
        <w:rPr>
          <w:rFonts w:ascii="Times New Roman" w:hAnsi="Times New Roman" w:cs="Times New Roman"/>
          <w:sz w:val="28"/>
          <w:szCs w:val="28"/>
        </w:rPr>
        <w:t>описывается конъюнктура и деятельность Торгово-промышленной палаты Ростовской области в сфере поддержки</w:t>
      </w:r>
      <w:r w:rsidR="00AB712C">
        <w:rPr>
          <w:rFonts w:ascii="Times New Roman" w:hAnsi="Times New Roman" w:cs="Times New Roman"/>
          <w:sz w:val="28"/>
          <w:szCs w:val="28"/>
        </w:rPr>
        <w:t xml:space="preserve"> внешнеэкономической деятельности</w:t>
      </w:r>
      <w:r w:rsidR="00037D1A">
        <w:rPr>
          <w:rFonts w:ascii="Times New Roman" w:hAnsi="Times New Roman" w:cs="Times New Roman"/>
          <w:sz w:val="28"/>
          <w:szCs w:val="28"/>
        </w:rPr>
        <w:t>.</w:t>
      </w:r>
    </w:p>
    <w:p w14:paraId="7178D552" w14:textId="50AFADE9" w:rsidR="006768CE" w:rsidRDefault="006768CE" w:rsidP="006768CE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7A4CF2">
        <w:rPr>
          <w:rFonts w:ascii="Times New Roman" w:hAnsi="Times New Roman" w:cs="Times New Roman"/>
          <w:sz w:val="28"/>
          <w:szCs w:val="28"/>
        </w:rPr>
        <w:t>внешнеэкономическая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; торговые отношения; </w:t>
      </w:r>
      <w:r w:rsidR="00037D1A">
        <w:rPr>
          <w:rFonts w:ascii="Times New Roman" w:hAnsi="Times New Roman" w:cs="Times New Roman"/>
          <w:sz w:val="28"/>
          <w:szCs w:val="28"/>
        </w:rPr>
        <w:t>Ростовская область Торгово-промышленная палата.</w:t>
      </w:r>
    </w:p>
    <w:p w14:paraId="439C9796" w14:textId="77777777" w:rsidR="006768CE" w:rsidRDefault="006768CE" w:rsidP="006768CE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702570" w14:textId="56BBA756" w:rsidR="006768CE" w:rsidRDefault="000C6DDA" w:rsidP="006768CE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562C6C" w:rsidRPr="00562C6C">
        <w:rPr>
          <w:rFonts w:ascii="Times New Roman" w:hAnsi="Times New Roman" w:cs="Times New Roman"/>
          <w:sz w:val="28"/>
          <w:szCs w:val="28"/>
        </w:rPr>
        <w:t>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2C6C">
        <w:rPr>
          <w:rFonts w:ascii="Times New Roman" w:hAnsi="Times New Roman" w:cs="Times New Roman"/>
          <w:sz w:val="28"/>
          <w:szCs w:val="28"/>
        </w:rPr>
        <w:t xml:space="preserve"> </w:t>
      </w:r>
      <w:r w:rsidR="00037D1A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562C6C" w:rsidRPr="00562C6C">
        <w:rPr>
          <w:rFonts w:ascii="Times New Roman" w:hAnsi="Times New Roman" w:cs="Times New Roman"/>
          <w:sz w:val="28"/>
          <w:szCs w:val="28"/>
        </w:rPr>
        <w:t>ВНЕШНЕЭКОНОМИЧЕСКОЙ ДЕЯТЕЛЬНОСТИ</w:t>
      </w:r>
      <w:r w:rsidR="00562C6C">
        <w:rPr>
          <w:rFonts w:ascii="Times New Roman" w:hAnsi="Times New Roman" w:cs="Times New Roman"/>
          <w:sz w:val="28"/>
          <w:szCs w:val="28"/>
        </w:rPr>
        <w:t xml:space="preserve"> </w:t>
      </w:r>
      <w:r w:rsidR="00562C6C" w:rsidRPr="00562C6C">
        <w:rPr>
          <w:rFonts w:ascii="Times New Roman" w:hAnsi="Times New Roman" w:cs="Times New Roman"/>
          <w:sz w:val="28"/>
          <w:szCs w:val="28"/>
        </w:rPr>
        <w:t>ТОРГОВО-ПРОМЫШЛЕННОЙ ПАЛАТ</w:t>
      </w:r>
      <w:r w:rsidR="00562C6C">
        <w:rPr>
          <w:rFonts w:ascii="Times New Roman" w:hAnsi="Times New Roman" w:cs="Times New Roman"/>
          <w:sz w:val="28"/>
          <w:szCs w:val="28"/>
        </w:rPr>
        <w:t>ОЙ</w:t>
      </w:r>
      <w:r w:rsidR="00562C6C" w:rsidRPr="00562C6C">
        <w:rPr>
          <w:rFonts w:ascii="Times New Roman" w:hAnsi="Times New Roman" w:cs="Times New Roman"/>
          <w:sz w:val="28"/>
          <w:szCs w:val="28"/>
        </w:rPr>
        <w:t xml:space="preserve"> </w:t>
      </w:r>
      <w:r w:rsidR="00037D1A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14:paraId="0E5932A0" w14:textId="77777777" w:rsidR="006768CE" w:rsidRDefault="006768CE" w:rsidP="006768CE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F7DE0C" w14:textId="1F8D7BA4" w:rsidR="006768CE" w:rsidRPr="006768CE" w:rsidRDefault="007A1631" w:rsidP="006768CE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Kruchina</w:t>
      </w:r>
      <w:r w:rsidR="006768CE" w:rsidRPr="006768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6768CE" w:rsidRPr="006768C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6768CE" w:rsidRPr="006768C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50815B18" w14:textId="7980DEC5" w:rsidR="007A1631" w:rsidRDefault="007A1631" w:rsidP="006768CE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1631">
        <w:rPr>
          <w:rFonts w:ascii="Times New Roman" w:hAnsi="Times New Roman" w:cs="Times New Roman"/>
          <w:sz w:val="28"/>
          <w:szCs w:val="28"/>
          <w:lang w:val="en-US"/>
        </w:rPr>
        <w:t>kruchina_ap@mail.ru</w:t>
      </w:r>
    </w:p>
    <w:p w14:paraId="7A271962" w14:textId="67AC1A7F" w:rsidR="006768CE" w:rsidRPr="006768CE" w:rsidRDefault="006768CE" w:rsidP="006768CE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68CE">
        <w:rPr>
          <w:rFonts w:ascii="Times New Roman" w:hAnsi="Times New Roman" w:cs="Times New Roman"/>
          <w:sz w:val="28"/>
          <w:szCs w:val="28"/>
          <w:lang w:val="en-US"/>
        </w:rPr>
        <w:t>Russia,</w:t>
      </w:r>
      <w:r w:rsidRPr="006768CE">
        <w:rPr>
          <w:lang w:val="en-US"/>
        </w:rPr>
        <w:t xml:space="preserve"> </w:t>
      </w:r>
      <w:r w:rsidRPr="006768CE">
        <w:rPr>
          <w:rFonts w:ascii="Times New Roman" w:hAnsi="Times New Roman" w:cs="Times New Roman"/>
          <w:sz w:val="28"/>
          <w:szCs w:val="28"/>
          <w:lang w:val="en-US"/>
        </w:rPr>
        <w:t>Rostov-on-Don</w:t>
      </w:r>
    </w:p>
    <w:p w14:paraId="4905B30C" w14:textId="77777777" w:rsidR="006768CE" w:rsidRPr="006768CE" w:rsidRDefault="006768CE" w:rsidP="006768CE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68CE">
        <w:rPr>
          <w:rFonts w:ascii="Times New Roman" w:hAnsi="Times New Roman" w:cs="Times New Roman"/>
          <w:sz w:val="28"/>
          <w:szCs w:val="28"/>
          <w:lang w:val="en-US"/>
        </w:rPr>
        <w:t>Russian Customs Academy Rostov Branch</w:t>
      </w:r>
    </w:p>
    <w:p w14:paraId="7AB2A34E" w14:textId="0727AEC7" w:rsidR="006768CE" w:rsidRDefault="006768CE" w:rsidP="006768CE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009A">
        <w:rPr>
          <w:rFonts w:ascii="Times New Roman" w:hAnsi="Times New Roman" w:cs="Times New Roman"/>
          <w:b/>
          <w:sz w:val="28"/>
          <w:szCs w:val="28"/>
          <w:lang w:val="en-US"/>
        </w:rPr>
        <w:t>Gil</w:t>
      </w:r>
      <w:r w:rsidR="00750782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DD009A">
        <w:rPr>
          <w:rFonts w:ascii="Times New Roman" w:hAnsi="Times New Roman" w:cs="Times New Roman"/>
          <w:b/>
          <w:sz w:val="28"/>
          <w:szCs w:val="28"/>
          <w:lang w:val="en-US"/>
        </w:rPr>
        <w:t>ano A.A.,</w:t>
      </w:r>
      <w:r w:rsidRPr="00DD00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Candidate of Economic Sciences, assistant professor – scientific director</w:t>
      </w:r>
    </w:p>
    <w:p w14:paraId="322FE045" w14:textId="77777777" w:rsidR="006768CE" w:rsidRDefault="006768CE" w:rsidP="006768CE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1CD6E31" w14:textId="77777777" w:rsidR="00037D1A" w:rsidRPr="00037D1A" w:rsidRDefault="00037D1A" w:rsidP="00037D1A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7D1A">
        <w:rPr>
          <w:rFonts w:ascii="Times New Roman" w:hAnsi="Times New Roman" w:cs="Times New Roman"/>
          <w:sz w:val="28"/>
          <w:szCs w:val="28"/>
          <w:lang w:val="en-US"/>
        </w:rPr>
        <w:t>Abstract. This article describes the conjuncture and activities of the Rostov region Chamber of Commerce and Industry in support of foreign economic activity.</w:t>
      </w:r>
    </w:p>
    <w:p w14:paraId="44AFDA93" w14:textId="13883B31" w:rsidR="006768CE" w:rsidRDefault="00037D1A" w:rsidP="00037D1A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7D1A">
        <w:rPr>
          <w:rFonts w:ascii="Times New Roman" w:hAnsi="Times New Roman" w:cs="Times New Roman"/>
          <w:sz w:val="28"/>
          <w:szCs w:val="28"/>
          <w:lang w:val="en-US"/>
        </w:rPr>
        <w:t>Key words: foreign economic activity; trade relations; Rostov region Chamber of Commerce and Industry</w:t>
      </w:r>
      <w:r w:rsidR="006768CE" w:rsidRPr="00DD009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961018F" w14:textId="77777777" w:rsidR="006768CE" w:rsidRDefault="006768CE" w:rsidP="006768CE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CB1D22E" w14:textId="77777777" w:rsidR="00037D1A" w:rsidRDefault="00037D1A" w:rsidP="0086271E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7D1A">
        <w:rPr>
          <w:rFonts w:ascii="Times New Roman" w:hAnsi="Times New Roman" w:cs="Times New Roman"/>
          <w:sz w:val="28"/>
          <w:szCs w:val="28"/>
          <w:lang w:val="en-US"/>
        </w:rPr>
        <w:t>DIRECTIONS OF SUPPORT OF PARTICIPANTS IN FOREIGN ECONOMIC ACTIVITY BY THE CHAMBER OF COMMERCE AND INDUSTRY OF ROSTOV REGION</w:t>
      </w:r>
    </w:p>
    <w:p w14:paraId="2929ED13" w14:textId="7463333E" w:rsidR="006B3622" w:rsidRDefault="006B3622" w:rsidP="0086271E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622">
        <w:rPr>
          <w:rFonts w:ascii="Times New Roman" w:hAnsi="Times New Roman" w:cs="Times New Roman"/>
          <w:sz w:val="28"/>
          <w:szCs w:val="28"/>
        </w:rPr>
        <w:t>В</w:t>
      </w:r>
      <w:r w:rsidRPr="00037D1A">
        <w:rPr>
          <w:rFonts w:ascii="Times New Roman" w:hAnsi="Times New Roman" w:cs="Times New Roman"/>
          <w:sz w:val="28"/>
          <w:szCs w:val="28"/>
        </w:rPr>
        <w:t xml:space="preserve"> </w:t>
      </w:r>
      <w:r w:rsidRPr="006B3622">
        <w:rPr>
          <w:rFonts w:ascii="Times New Roman" w:hAnsi="Times New Roman" w:cs="Times New Roman"/>
          <w:sz w:val="28"/>
          <w:szCs w:val="28"/>
        </w:rPr>
        <w:t>состав</w:t>
      </w:r>
      <w:r w:rsidRPr="00037D1A">
        <w:rPr>
          <w:rFonts w:ascii="Times New Roman" w:hAnsi="Times New Roman" w:cs="Times New Roman"/>
          <w:sz w:val="28"/>
          <w:szCs w:val="28"/>
        </w:rPr>
        <w:t xml:space="preserve"> </w:t>
      </w:r>
      <w:r w:rsidRPr="006B3622">
        <w:rPr>
          <w:rFonts w:ascii="Times New Roman" w:hAnsi="Times New Roman" w:cs="Times New Roman"/>
          <w:sz w:val="28"/>
          <w:szCs w:val="28"/>
        </w:rPr>
        <w:t>ТПП</w:t>
      </w:r>
      <w:r w:rsidRPr="00037D1A">
        <w:rPr>
          <w:rFonts w:ascii="Times New Roman" w:hAnsi="Times New Roman" w:cs="Times New Roman"/>
          <w:sz w:val="28"/>
          <w:szCs w:val="28"/>
        </w:rPr>
        <w:t xml:space="preserve"> </w:t>
      </w:r>
      <w:r w:rsidRPr="006B3622">
        <w:rPr>
          <w:rFonts w:ascii="Times New Roman" w:hAnsi="Times New Roman" w:cs="Times New Roman"/>
          <w:sz w:val="28"/>
          <w:szCs w:val="28"/>
        </w:rPr>
        <w:t>Ростовской</w:t>
      </w:r>
      <w:r w:rsidRPr="00037D1A">
        <w:rPr>
          <w:rFonts w:ascii="Times New Roman" w:hAnsi="Times New Roman" w:cs="Times New Roman"/>
          <w:sz w:val="28"/>
          <w:szCs w:val="28"/>
        </w:rPr>
        <w:t xml:space="preserve"> </w:t>
      </w:r>
      <w:r w:rsidRPr="006B3622">
        <w:rPr>
          <w:rFonts w:ascii="Times New Roman" w:hAnsi="Times New Roman" w:cs="Times New Roman"/>
          <w:sz w:val="28"/>
          <w:szCs w:val="28"/>
        </w:rPr>
        <w:t>области</w:t>
      </w:r>
      <w:r w:rsidRPr="00037D1A">
        <w:rPr>
          <w:rFonts w:ascii="Times New Roman" w:hAnsi="Times New Roman" w:cs="Times New Roman"/>
          <w:sz w:val="28"/>
          <w:szCs w:val="28"/>
        </w:rPr>
        <w:t xml:space="preserve"> </w:t>
      </w:r>
      <w:r w:rsidRPr="006B3622">
        <w:rPr>
          <w:rFonts w:ascii="Times New Roman" w:hAnsi="Times New Roman" w:cs="Times New Roman"/>
          <w:sz w:val="28"/>
          <w:szCs w:val="28"/>
        </w:rPr>
        <w:t>входят</w:t>
      </w:r>
      <w:r w:rsidRPr="00037D1A">
        <w:rPr>
          <w:rFonts w:ascii="Times New Roman" w:hAnsi="Times New Roman" w:cs="Times New Roman"/>
          <w:sz w:val="28"/>
          <w:szCs w:val="28"/>
        </w:rPr>
        <w:t xml:space="preserve"> </w:t>
      </w:r>
      <w:r w:rsidRPr="006B3622">
        <w:rPr>
          <w:rFonts w:ascii="Times New Roman" w:hAnsi="Times New Roman" w:cs="Times New Roman"/>
          <w:sz w:val="28"/>
          <w:szCs w:val="28"/>
        </w:rPr>
        <w:t>более</w:t>
      </w:r>
      <w:r w:rsidRPr="00037D1A">
        <w:rPr>
          <w:rFonts w:ascii="Times New Roman" w:hAnsi="Times New Roman" w:cs="Times New Roman"/>
          <w:sz w:val="28"/>
          <w:szCs w:val="28"/>
        </w:rPr>
        <w:t xml:space="preserve"> 900 </w:t>
      </w:r>
      <w:r w:rsidRPr="006B3622">
        <w:rPr>
          <w:rFonts w:ascii="Times New Roman" w:hAnsi="Times New Roman" w:cs="Times New Roman"/>
          <w:sz w:val="28"/>
          <w:szCs w:val="28"/>
        </w:rPr>
        <w:t>организаций</w:t>
      </w:r>
      <w:r w:rsidRPr="00037D1A">
        <w:rPr>
          <w:rFonts w:ascii="Times New Roman" w:hAnsi="Times New Roman" w:cs="Times New Roman"/>
          <w:sz w:val="28"/>
          <w:szCs w:val="28"/>
        </w:rPr>
        <w:t xml:space="preserve"> </w:t>
      </w:r>
      <w:r w:rsidRPr="006B3622">
        <w:rPr>
          <w:rFonts w:ascii="Times New Roman" w:hAnsi="Times New Roman" w:cs="Times New Roman"/>
          <w:sz w:val="28"/>
          <w:szCs w:val="28"/>
        </w:rPr>
        <w:t>и</w:t>
      </w:r>
      <w:r w:rsidRPr="00037D1A">
        <w:rPr>
          <w:rFonts w:ascii="Times New Roman" w:hAnsi="Times New Roman" w:cs="Times New Roman"/>
          <w:sz w:val="28"/>
          <w:szCs w:val="28"/>
        </w:rPr>
        <w:t xml:space="preserve"> </w:t>
      </w:r>
      <w:r w:rsidRPr="006B3622">
        <w:rPr>
          <w:rFonts w:ascii="Times New Roman" w:hAnsi="Times New Roman" w:cs="Times New Roman"/>
          <w:sz w:val="28"/>
          <w:szCs w:val="28"/>
        </w:rPr>
        <w:t>индивидуальных</w:t>
      </w:r>
      <w:r w:rsidRPr="00037D1A">
        <w:rPr>
          <w:rFonts w:ascii="Times New Roman" w:hAnsi="Times New Roman" w:cs="Times New Roman"/>
          <w:sz w:val="28"/>
          <w:szCs w:val="28"/>
        </w:rPr>
        <w:t xml:space="preserve"> </w:t>
      </w:r>
      <w:r w:rsidRPr="006B3622">
        <w:rPr>
          <w:rFonts w:ascii="Times New Roman" w:hAnsi="Times New Roman" w:cs="Times New Roman"/>
          <w:sz w:val="28"/>
          <w:szCs w:val="28"/>
        </w:rPr>
        <w:t>предпринимателей</w:t>
      </w:r>
      <w:r w:rsidRPr="00037D1A">
        <w:rPr>
          <w:rFonts w:ascii="Times New Roman" w:hAnsi="Times New Roman" w:cs="Times New Roman"/>
          <w:sz w:val="28"/>
          <w:szCs w:val="28"/>
        </w:rPr>
        <w:t xml:space="preserve">, </w:t>
      </w:r>
      <w:r w:rsidRPr="006B3622">
        <w:rPr>
          <w:rFonts w:ascii="Times New Roman" w:hAnsi="Times New Roman" w:cs="Times New Roman"/>
          <w:sz w:val="28"/>
          <w:szCs w:val="28"/>
        </w:rPr>
        <w:t>а</w:t>
      </w:r>
      <w:r w:rsidRPr="00037D1A">
        <w:rPr>
          <w:rFonts w:ascii="Times New Roman" w:hAnsi="Times New Roman" w:cs="Times New Roman"/>
          <w:sz w:val="28"/>
          <w:szCs w:val="28"/>
        </w:rPr>
        <w:t xml:space="preserve"> </w:t>
      </w:r>
      <w:r w:rsidRPr="006B3622">
        <w:rPr>
          <w:rFonts w:ascii="Times New Roman" w:hAnsi="Times New Roman" w:cs="Times New Roman"/>
          <w:sz w:val="28"/>
          <w:szCs w:val="28"/>
        </w:rPr>
        <w:t>также</w:t>
      </w:r>
      <w:r w:rsidRPr="00037D1A">
        <w:rPr>
          <w:rFonts w:ascii="Times New Roman" w:hAnsi="Times New Roman" w:cs="Times New Roman"/>
          <w:sz w:val="28"/>
          <w:szCs w:val="28"/>
        </w:rPr>
        <w:t xml:space="preserve"> </w:t>
      </w:r>
      <w:r w:rsidRPr="006B3622">
        <w:rPr>
          <w:rFonts w:ascii="Times New Roman" w:hAnsi="Times New Roman" w:cs="Times New Roman"/>
          <w:sz w:val="28"/>
          <w:szCs w:val="28"/>
        </w:rPr>
        <w:t>пять</w:t>
      </w:r>
      <w:r w:rsidRPr="00037D1A">
        <w:rPr>
          <w:rFonts w:ascii="Times New Roman" w:hAnsi="Times New Roman" w:cs="Times New Roman"/>
          <w:sz w:val="28"/>
          <w:szCs w:val="28"/>
        </w:rPr>
        <w:t xml:space="preserve"> </w:t>
      </w:r>
      <w:r w:rsidRPr="006B3622">
        <w:rPr>
          <w:rFonts w:ascii="Times New Roman" w:hAnsi="Times New Roman" w:cs="Times New Roman"/>
          <w:sz w:val="28"/>
          <w:szCs w:val="28"/>
        </w:rPr>
        <w:t>региональных</w:t>
      </w:r>
      <w:r w:rsidRPr="00037D1A">
        <w:rPr>
          <w:rFonts w:ascii="Times New Roman" w:hAnsi="Times New Roman" w:cs="Times New Roman"/>
          <w:sz w:val="28"/>
          <w:szCs w:val="28"/>
        </w:rPr>
        <w:t xml:space="preserve"> </w:t>
      </w:r>
      <w:r w:rsidRPr="006B3622">
        <w:rPr>
          <w:rFonts w:ascii="Times New Roman" w:hAnsi="Times New Roman" w:cs="Times New Roman"/>
          <w:sz w:val="28"/>
          <w:szCs w:val="28"/>
        </w:rPr>
        <w:t>торгово</w:t>
      </w:r>
      <w:r w:rsidRPr="00037D1A">
        <w:rPr>
          <w:rFonts w:ascii="Times New Roman" w:hAnsi="Times New Roman" w:cs="Times New Roman"/>
          <w:sz w:val="28"/>
          <w:szCs w:val="28"/>
        </w:rPr>
        <w:t>-</w:t>
      </w:r>
      <w:r w:rsidRPr="006B3622">
        <w:rPr>
          <w:rFonts w:ascii="Times New Roman" w:hAnsi="Times New Roman" w:cs="Times New Roman"/>
          <w:sz w:val="28"/>
          <w:szCs w:val="28"/>
        </w:rPr>
        <w:t>промышленных</w:t>
      </w:r>
      <w:r w:rsidRPr="00037D1A">
        <w:rPr>
          <w:rFonts w:ascii="Times New Roman" w:hAnsi="Times New Roman" w:cs="Times New Roman"/>
          <w:sz w:val="28"/>
          <w:szCs w:val="28"/>
        </w:rPr>
        <w:t xml:space="preserve"> </w:t>
      </w:r>
      <w:r w:rsidRPr="006B3622">
        <w:rPr>
          <w:rFonts w:ascii="Times New Roman" w:hAnsi="Times New Roman" w:cs="Times New Roman"/>
          <w:sz w:val="28"/>
          <w:szCs w:val="28"/>
        </w:rPr>
        <w:t>палат</w:t>
      </w:r>
      <w:r w:rsidRPr="00037D1A">
        <w:rPr>
          <w:rFonts w:ascii="Times New Roman" w:hAnsi="Times New Roman" w:cs="Times New Roman"/>
          <w:sz w:val="28"/>
          <w:szCs w:val="28"/>
        </w:rPr>
        <w:t xml:space="preserve"> - </w:t>
      </w:r>
      <w:r w:rsidRPr="006B3622">
        <w:rPr>
          <w:rFonts w:ascii="Times New Roman" w:hAnsi="Times New Roman" w:cs="Times New Roman"/>
          <w:sz w:val="28"/>
          <w:szCs w:val="28"/>
        </w:rPr>
        <w:t>Волгодонской</w:t>
      </w:r>
      <w:r w:rsidRPr="00037D1A">
        <w:rPr>
          <w:rFonts w:ascii="Times New Roman" w:hAnsi="Times New Roman" w:cs="Times New Roman"/>
          <w:sz w:val="28"/>
          <w:szCs w:val="28"/>
        </w:rPr>
        <w:t xml:space="preserve">, </w:t>
      </w:r>
      <w:r w:rsidRPr="006B3622">
        <w:rPr>
          <w:rFonts w:ascii="Times New Roman" w:hAnsi="Times New Roman" w:cs="Times New Roman"/>
          <w:sz w:val="28"/>
          <w:szCs w:val="28"/>
        </w:rPr>
        <w:t>Каменск</w:t>
      </w:r>
      <w:r w:rsidRPr="00037D1A">
        <w:rPr>
          <w:rFonts w:ascii="Times New Roman" w:hAnsi="Times New Roman" w:cs="Times New Roman"/>
          <w:sz w:val="28"/>
          <w:szCs w:val="28"/>
        </w:rPr>
        <w:t>-</w:t>
      </w:r>
      <w:r w:rsidRPr="006B3622">
        <w:rPr>
          <w:rFonts w:ascii="Times New Roman" w:hAnsi="Times New Roman" w:cs="Times New Roman"/>
          <w:sz w:val="28"/>
          <w:szCs w:val="28"/>
        </w:rPr>
        <w:t>Шахтинской</w:t>
      </w:r>
      <w:r w:rsidRPr="00037D1A">
        <w:rPr>
          <w:rFonts w:ascii="Times New Roman" w:hAnsi="Times New Roman" w:cs="Times New Roman"/>
          <w:sz w:val="28"/>
          <w:szCs w:val="28"/>
        </w:rPr>
        <w:t xml:space="preserve">, </w:t>
      </w:r>
      <w:r w:rsidRPr="006B3622">
        <w:rPr>
          <w:rFonts w:ascii="Times New Roman" w:hAnsi="Times New Roman" w:cs="Times New Roman"/>
          <w:sz w:val="28"/>
          <w:szCs w:val="28"/>
        </w:rPr>
        <w:t>Новочеркасской</w:t>
      </w:r>
      <w:r w:rsidRPr="00037D1A">
        <w:rPr>
          <w:rFonts w:ascii="Times New Roman" w:hAnsi="Times New Roman" w:cs="Times New Roman"/>
          <w:sz w:val="28"/>
          <w:szCs w:val="28"/>
        </w:rPr>
        <w:t xml:space="preserve">, </w:t>
      </w:r>
      <w:r w:rsidRPr="006B3622">
        <w:rPr>
          <w:rFonts w:ascii="Times New Roman" w:hAnsi="Times New Roman" w:cs="Times New Roman"/>
          <w:sz w:val="28"/>
          <w:szCs w:val="28"/>
        </w:rPr>
        <w:t>Таганрогской</w:t>
      </w:r>
      <w:r w:rsidRPr="00037D1A">
        <w:rPr>
          <w:rFonts w:ascii="Times New Roman" w:hAnsi="Times New Roman" w:cs="Times New Roman"/>
          <w:sz w:val="28"/>
          <w:szCs w:val="28"/>
        </w:rPr>
        <w:t xml:space="preserve"> </w:t>
      </w:r>
      <w:r w:rsidRPr="006B3622">
        <w:rPr>
          <w:rFonts w:ascii="Times New Roman" w:hAnsi="Times New Roman" w:cs="Times New Roman"/>
          <w:sz w:val="28"/>
          <w:szCs w:val="28"/>
        </w:rPr>
        <w:t>и</w:t>
      </w:r>
      <w:r w:rsidRPr="00037D1A">
        <w:rPr>
          <w:rFonts w:ascii="Times New Roman" w:hAnsi="Times New Roman" w:cs="Times New Roman"/>
          <w:sz w:val="28"/>
          <w:szCs w:val="28"/>
        </w:rPr>
        <w:t xml:space="preserve"> </w:t>
      </w:r>
      <w:r w:rsidRPr="006B3622">
        <w:rPr>
          <w:rFonts w:ascii="Times New Roman" w:hAnsi="Times New Roman" w:cs="Times New Roman"/>
          <w:sz w:val="28"/>
          <w:szCs w:val="28"/>
        </w:rPr>
        <w:t>Шахтинской</w:t>
      </w:r>
      <w:r w:rsidRPr="00037D1A">
        <w:rPr>
          <w:rFonts w:ascii="Times New Roman" w:hAnsi="Times New Roman" w:cs="Times New Roman"/>
          <w:sz w:val="28"/>
          <w:szCs w:val="28"/>
        </w:rPr>
        <w:t xml:space="preserve">. </w:t>
      </w:r>
      <w:r w:rsidRPr="006B3622">
        <w:rPr>
          <w:rFonts w:ascii="Times New Roman" w:hAnsi="Times New Roman" w:cs="Times New Roman"/>
          <w:sz w:val="28"/>
          <w:szCs w:val="28"/>
        </w:rPr>
        <w:t xml:space="preserve">ТПП Ростовской области на </w:t>
      </w:r>
      <w:r w:rsidRPr="006B3622">
        <w:rPr>
          <w:rFonts w:ascii="Times New Roman" w:hAnsi="Times New Roman" w:cs="Times New Roman"/>
          <w:sz w:val="28"/>
          <w:szCs w:val="28"/>
        </w:rPr>
        <w:lastRenderedPageBreak/>
        <w:t>протяжении многих лет является крупнейшей и наиболее значимой региональной бизнес-ассоциацией.</w:t>
      </w:r>
    </w:p>
    <w:p w14:paraId="24879602" w14:textId="4DED18DD" w:rsidR="006B3622" w:rsidRPr="006B3622" w:rsidRDefault="006B3622" w:rsidP="0086271E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622">
        <w:rPr>
          <w:rFonts w:ascii="Times New Roman" w:hAnsi="Times New Roman" w:cs="Times New Roman"/>
          <w:sz w:val="28"/>
          <w:szCs w:val="28"/>
        </w:rPr>
        <w:t>Ростовская область - крупнейший торгово-деловой центр Юга России. Экспортно-импортные операции осуществляются со 159 странами мира, в том числе экспорт товаров местных производителей - в 139 стран.</w:t>
      </w:r>
    </w:p>
    <w:p w14:paraId="6384CDCE" w14:textId="1B822510" w:rsidR="006B3622" w:rsidRPr="006B3622" w:rsidRDefault="006B3622" w:rsidP="0086271E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622">
        <w:rPr>
          <w:rFonts w:ascii="Times New Roman" w:hAnsi="Times New Roman" w:cs="Times New Roman"/>
          <w:sz w:val="28"/>
          <w:szCs w:val="28"/>
        </w:rPr>
        <w:t>Учитывая значение Ростовской области как региона, активно участвующего в международном сотрудничестве, в 2001 году здесь было открыто представительство Министерства иностранных дел России. В Ростовской области также расположены десять дипломатических представительств иностранных государств, а именно:</w:t>
      </w:r>
      <w:r w:rsidR="0086271E">
        <w:rPr>
          <w:rFonts w:ascii="Times New Roman" w:hAnsi="Times New Roman" w:cs="Times New Roman"/>
          <w:sz w:val="28"/>
          <w:szCs w:val="28"/>
        </w:rPr>
        <w:t xml:space="preserve"> </w:t>
      </w:r>
      <w:r w:rsidRPr="006B3622">
        <w:rPr>
          <w:rFonts w:ascii="Times New Roman" w:hAnsi="Times New Roman" w:cs="Times New Roman"/>
          <w:sz w:val="28"/>
          <w:szCs w:val="28"/>
        </w:rPr>
        <w:t>Генеральные консульства Армении, Румынии, Украины и Узбекистана;</w:t>
      </w:r>
      <w:r w:rsidR="0086271E">
        <w:rPr>
          <w:rFonts w:ascii="Times New Roman" w:hAnsi="Times New Roman" w:cs="Times New Roman"/>
          <w:sz w:val="28"/>
          <w:szCs w:val="28"/>
        </w:rPr>
        <w:t xml:space="preserve"> </w:t>
      </w:r>
      <w:r w:rsidRPr="006B3622">
        <w:rPr>
          <w:rFonts w:ascii="Times New Roman" w:hAnsi="Times New Roman" w:cs="Times New Roman"/>
          <w:sz w:val="28"/>
          <w:szCs w:val="28"/>
        </w:rPr>
        <w:t>отделение посольства Беларуси в Российской Федерации;</w:t>
      </w:r>
      <w:r w:rsidR="0086271E">
        <w:rPr>
          <w:rFonts w:ascii="Times New Roman" w:hAnsi="Times New Roman" w:cs="Times New Roman"/>
          <w:sz w:val="28"/>
          <w:szCs w:val="28"/>
        </w:rPr>
        <w:t xml:space="preserve"> </w:t>
      </w:r>
      <w:r w:rsidRPr="006B3622">
        <w:rPr>
          <w:rFonts w:ascii="Times New Roman" w:hAnsi="Times New Roman" w:cs="Times New Roman"/>
          <w:sz w:val="28"/>
          <w:szCs w:val="28"/>
        </w:rPr>
        <w:t>Почетные консулы Абхазии, Испании, Северной Македонии, Франции и Монако.</w:t>
      </w:r>
    </w:p>
    <w:p w14:paraId="1ADAE5B1" w14:textId="6AD495D3" w:rsidR="006B3622" w:rsidRPr="006B3622" w:rsidRDefault="006B3622" w:rsidP="0086271E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622">
        <w:rPr>
          <w:rFonts w:ascii="Times New Roman" w:hAnsi="Times New Roman" w:cs="Times New Roman"/>
          <w:sz w:val="28"/>
          <w:szCs w:val="28"/>
        </w:rPr>
        <w:t>Важнейшим направлением деятельности Палаты является развитие внешней торговли. Представители ТПП Ростовской области работают в семнадцати зарубежных странах: Азербайджан, Армения, Венгрия, Германия, Израиль, Ирак, Иран, Испания, Италия, Канада, Китай, Словакия, Словения, Сербия, Сирия, США, Чехия.</w:t>
      </w:r>
    </w:p>
    <w:p w14:paraId="5B63F133" w14:textId="7884B6A3" w:rsidR="006B3622" w:rsidRPr="006B3622" w:rsidRDefault="006B3622" w:rsidP="0086271E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622">
        <w:rPr>
          <w:rFonts w:ascii="Times New Roman" w:hAnsi="Times New Roman" w:cs="Times New Roman"/>
          <w:sz w:val="28"/>
          <w:szCs w:val="28"/>
        </w:rPr>
        <w:t>ТПП Ростовской области предоставляет ряд деловых услуг, направленных на развитие международных отношений, таких как:</w:t>
      </w:r>
    </w:p>
    <w:p w14:paraId="292A9177" w14:textId="77777777" w:rsidR="0086271E" w:rsidRDefault="0086271E" w:rsidP="0086271E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3622" w:rsidRPr="006B3622">
        <w:rPr>
          <w:rFonts w:ascii="Times New Roman" w:hAnsi="Times New Roman" w:cs="Times New Roman"/>
          <w:sz w:val="28"/>
          <w:szCs w:val="28"/>
        </w:rPr>
        <w:t>поиск партнеров и проверка их деловой репутации;</w:t>
      </w:r>
    </w:p>
    <w:p w14:paraId="56919C37" w14:textId="6C66ACBC" w:rsidR="006B3622" w:rsidRPr="006B3622" w:rsidRDefault="0086271E" w:rsidP="0086271E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3622" w:rsidRPr="006B3622">
        <w:rPr>
          <w:rFonts w:ascii="Times New Roman" w:hAnsi="Times New Roman" w:cs="Times New Roman"/>
          <w:sz w:val="28"/>
          <w:szCs w:val="28"/>
        </w:rPr>
        <w:t>услуги гостеприимства и организация деловых миссий;</w:t>
      </w:r>
    </w:p>
    <w:p w14:paraId="2B22CAB7" w14:textId="4EF77922" w:rsidR="006B3622" w:rsidRPr="006B3622" w:rsidRDefault="0086271E" w:rsidP="006B3622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3622" w:rsidRPr="006B3622">
        <w:rPr>
          <w:rFonts w:ascii="Times New Roman" w:hAnsi="Times New Roman" w:cs="Times New Roman"/>
          <w:sz w:val="28"/>
          <w:szCs w:val="28"/>
        </w:rPr>
        <w:t>юридическая экспертиза, оценочные и сюрвейерские услуги;</w:t>
      </w:r>
    </w:p>
    <w:p w14:paraId="70C7950F" w14:textId="14DD8359" w:rsidR="006B3622" w:rsidRPr="006B3622" w:rsidRDefault="0086271E" w:rsidP="006B3622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3622" w:rsidRPr="006B3622">
        <w:rPr>
          <w:rFonts w:ascii="Times New Roman" w:hAnsi="Times New Roman" w:cs="Times New Roman"/>
          <w:sz w:val="28"/>
          <w:szCs w:val="28"/>
        </w:rPr>
        <w:t>подготовка и заверение внешнеторговых документов;</w:t>
      </w:r>
    </w:p>
    <w:p w14:paraId="33AE64B3" w14:textId="7B91003C" w:rsidR="006B3622" w:rsidRPr="006B3622" w:rsidRDefault="0086271E" w:rsidP="006B3622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3622" w:rsidRPr="006B3622">
        <w:rPr>
          <w:rFonts w:ascii="Times New Roman" w:hAnsi="Times New Roman" w:cs="Times New Roman"/>
          <w:sz w:val="28"/>
          <w:szCs w:val="28"/>
        </w:rPr>
        <w:t>международный коммерческий арбитраж;</w:t>
      </w:r>
    </w:p>
    <w:p w14:paraId="4459F16E" w14:textId="5E569544" w:rsidR="006B3622" w:rsidRPr="006B3622" w:rsidRDefault="0086271E" w:rsidP="006B3622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3622" w:rsidRPr="006B3622">
        <w:rPr>
          <w:rFonts w:ascii="Times New Roman" w:hAnsi="Times New Roman" w:cs="Times New Roman"/>
          <w:sz w:val="28"/>
          <w:szCs w:val="28"/>
        </w:rPr>
        <w:t>юридические услуги и сопровождение внешнеторговых операций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1BEBB4" w14:textId="3AA9477E" w:rsidR="006B3622" w:rsidRPr="006B3622" w:rsidRDefault="006B3622" w:rsidP="0086271E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622">
        <w:rPr>
          <w:rFonts w:ascii="Times New Roman" w:hAnsi="Times New Roman" w:cs="Times New Roman"/>
          <w:sz w:val="28"/>
          <w:szCs w:val="28"/>
        </w:rPr>
        <w:t>Все услуги, предоставляемые ТПП Ростовской области, сертифицированы в соответствии со стандартом ISO 9001:2015.</w:t>
      </w:r>
    </w:p>
    <w:p w14:paraId="297B07EE" w14:textId="0B2874EF" w:rsidR="006B3622" w:rsidRPr="006B3622" w:rsidRDefault="006B3622" w:rsidP="0086271E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622">
        <w:rPr>
          <w:rFonts w:ascii="Times New Roman" w:hAnsi="Times New Roman" w:cs="Times New Roman"/>
          <w:sz w:val="28"/>
          <w:szCs w:val="28"/>
        </w:rPr>
        <w:t>ТПП Ростовской области - надежный партнер для создания или развития бизнеса.  Она предоставляет всестороннюю поддержку и доступ к эксклюзивным ресурсам известной международной сети торгово-промышленных палат.</w:t>
      </w:r>
    </w:p>
    <w:p w14:paraId="5543A616" w14:textId="6FEBF3E0" w:rsidR="00EC3001" w:rsidRPr="00EC3001" w:rsidRDefault="006B3622" w:rsidP="006B3622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622">
        <w:rPr>
          <w:rFonts w:ascii="Times New Roman" w:hAnsi="Times New Roman" w:cs="Times New Roman"/>
          <w:sz w:val="28"/>
          <w:szCs w:val="28"/>
        </w:rPr>
        <w:t xml:space="preserve">ТПП Ростовской области является независимой организацией, осуществляющей комплексную юридическую экспертизу в структуре Торгово-промышленной палаты Российской Федерации, и насчитывает более пятидесяти высококвалифицированных специалистов, оказывающих </w:t>
      </w:r>
      <w:r w:rsidRPr="006B3622">
        <w:rPr>
          <w:rFonts w:ascii="Times New Roman" w:hAnsi="Times New Roman" w:cs="Times New Roman"/>
          <w:sz w:val="28"/>
          <w:szCs w:val="28"/>
        </w:rPr>
        <w:lastRenderedPageBreak/>
        <w:t>содействие российскому и иностранному бизнесу, региональным органам исполнительной и судебной власти.</w:t>
      </w:r>
    </w:p>
    <w:sectPr w:rsidR="00EC3001" w:rsidRPr="00EC3001" w:rsidSect="00756F8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CE"/>
    <w:rsid w:val="00037D1A"/>
    <w:rsid w:val="000C6DDA"/>
    <w:rsid w:val="00231A57"/>
    <w:rsid w:val="003F37BB"/>
    <w:rsid w:val="00546137"/>
    <w:rsid w:val="00562C6C"/>
    <w:rsid w:val="00636CE2"/>
    <w:rsid w:val="006768CE"/>
    <w:rsid w:val="006B3622"/>
    <w:rsid w:val="00750782"/>
    <w:rsid w:val="00756F8D"/>
    <w:rsid w:val="007A1631"/>
    <w:rsid w:val="007A4CF2"/>
    <w:rsid w:val="0086271E"/>
    <w:rsid w:val="00AB712C"/>
    <w:rsid w:val="00B737FC"/>
    <w:rsid w:val="00E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6B3C"/>
  <w15:chartTrackingRefBased/>
  <w15:docId w15:val="{5B7AD59D-467F-4CC6-BE5D-9ED87372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8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A163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36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2022-11-21T08:05:00Z</dcterms:created>
  <dcterms:modified xsi:type="dcterms:W3CDTF">2022-12-02T15:30:00Z</dcterms:modified>
</cp:coreProperties>
</file>