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F826" w14:textId="77777777" w:rsidR="00634E65" w:rsidRDefault="00634E65" w:rsidP="00634E65">
      <w:pPr>
        <w:spacing w:line="288" w:lineRule="auto"/>
        <w:jc w:val="left"/>
      </w:pPr>
      <w:r w:rsidRPr="00634E65">
        <w:t>УДК 338.1</w:t>
      </w:r>
    </w:p>
    <w:p w14:paraId="08DFAE83" w14:textId="77777777" w:rsidR="006121F8" w:rsidRDefault="006121F8" w:rsidP="00634E65">
      <w:pPr>
        <w:spacing w:line="288" w:lineRule="auto"/>
        <w:jc w:val="left"/>
      </w:pPr>
    </w:p>
    <w:p w14:paraId="08368FDD" w14:textId="77777777" w:rsidR="00634E65" w:rsidRDefault="00634E65" w:rsidP="00634E65">
      <w:pPr>
        <w:spacing w:line="288" w:lineRule="auto"/>
        <w:jc w:val="left"/>
        <w:rPr>
          <w:b/>
        </w:rPr>
      </w:pPr>
      <w:r>
        <w:rPr>
          <w:b/>
        </w:rPr>
        <w:t>Мошнина Ю.А.</w:t>
      </w:r>
    </w:p>
    <w:p w14:paraId="3039D492" w14:textId="77777777" w:rsidR="00634E65" w:rsidRDefault="000B5251" w:rsidP="000B5251">
      <w:pPr>
        <w:spacing w:line="288" w:lineRule="auto"/>
      </w:pPr>
      <w:r w:rsidRPr="006121F8">
        <w:rPr>
          <w:lang w:val="en-US"/>
        </w:rPr>
        <w:t>julia</w:t>
      </w:r>
      <w:r w:rsidRPr="006121F8">
        <w:t>.</w:t>
      </w:r>
      <w:r w:rsidRPr="006121F8">
        <w:rPr>
          <w:lang w:val="en-US"/>
        </w:rPr>
        <w:t>werner</w:t>
      </w:r>
      <w:r w:rsidRPr="006121F8">
        <w:t>@</w:t>
      </w:r>
      <w:r w:rsidRPr="006121F8">
        <w:rPr>
          <w:lang w:val="en-US"/>
        </w:rPr>
        <w:t>list</w:t>
      </w:r>
      <w:r w:rsidRPr="006121F8">
        <w:t>.</w:t>
      </w:r>
      <w:r w:rsidRPr="006121F8">
        <w:rPr>
          <w:lang w:val="en-US"/>
        </w:rPr>
        <w:t>ru</w:t>
      </w:r>
    </w:p>
    <w:p w14:paraId="359CC33A" w14:textId="77777777" w:rsidR="000B5251" w:rsidRDefault="000B5251" w:rsidP="000B5251">
      <w:pPr>
        <w:spacing w:line="288" w:lineRule="auto"/>
      </w:pPr>
      <w:r>
        <w:t>Беларусь, Минск</w:t>
      </w:r>
    </w:p>
    <w:p w14:paraId="59FA47E8" w14:textId="77777777" w:rsidR="000B5251" w:rsidRDefault="006121F8" w:rsidP="000B5251">
      <w:pPr>
        <w:spacing w:line="288" w:lineRule="auto"/>
      </w:pPr>
      <w:r>
        <w:t>Белорусский национальный технический университет</w:t>
      </w:r>
    </w:p>
    <w:p w14:paraId="71A58631" w14:textId="77777777" w:rsidR="006121F8" w:rsidRDefault="006121F8" w:rsidP="000B5251">
      <w:pPr>
        <w:spacing w:line="288" w:lineRule="auto"/>
      </w:pPr>
      <w:r w:rsidRPr="006121F8">
        <w:rPr>
          <w:b/>
        </w:rPr>
        <w:t>Устинович И.В</w:t>
      </w:r>
      <w:r>
        <w:t>., к.э.н., доцент – научный руководитель</w:t>
      </w:r>
    </w:p>
    <w:p w14:paraId="7619E9C1" w14:textId="77777777" w:rsidR="006121F8" w:rsidRDefault="006121F8" w:rsidP="000B5251">
      <w:pPr>
        <w:spacing w:line="288" w:lineRule="auto"/>
      </w:pPr>
    </w:p>
    <w:p w14:paraId="5B2976F1" w14:textId="43CE8DB7" w:rsidR="006121F8" w:rsidRDefault="006121F8" w:rsidP="000B5251">
      <w:pPr>
        <w:spacing w:line="288" w:lineRule="auto"/>
      </w:pPr>
      <w:r>
        <w:t>Аннотация.</w:t>
      </w:r>
      <w:r w:rsidR="00DF29B1">
        <w:t xml:space="preserve"> Цифровая трансформация для бизнеса является необходимой частью в современных условиях.</w:t>
      </w:r>
      <w:r w:rsidR="007168C4">
        <w:t xml:space="preserve"> </w:t>
      </w:r>
      <w:r w:rsidR="004F4F59">
        <w:t xml:space="preserve">Оптимизация бизнес-процессов, внедрение новых технологий в производство непременно приведет к уменьшению рисков и себестоимости, </w:t>
      </w:r>
      <w:r w:rsidR="00D65D6C">
        <w:t>принятию быстрых решений в стереотипных</w:t>
      </w:r>
      <w:r w:rsidR="00A27700">
        <w:t xml:space="preserve"> ситуациях и тем самым выстроит</w:t>
      </w:r>
      <w:r w:rsidR="00D65D6C">
        <w:t xml:space="preserve"> более реальную стратегию развития, которая при</w:t>
      </w:r>
      <w:r w:rsidR="00A27700">
        <w:t xml:space="preserve">несет больше прибыли. </w:t>
      </w:r>
    </w:p>
    <w:p w14:paraId="60C4CFB2" w14:textId="77777777" w:rsidR="00E310F5" w:rsidRPr="00E41A64" w:rsidRDefault="00247DE8" w:rsidP="00E310F5">
      <w:pPr>
        <w:spacing w:line="288" w:lineRule="auto"/>
      </w:pPr>
      <w:r>
        <w:t xml:space="preserve">Ключевые слова: </w:t>
      </w:r>
      <w:r w:rsidR="00672626">
        <w:t>Цифровая трансформация, бизнес, онлайн, стратегия.</w:t>
      </w:r>
    </w:p>
    <w:p w14:paraId="7960B8D3" w14:textId="77777777" w:rsidR="00E310F5" w:rsidRDefault="00E310F5" w:rsidP="00E310F5">
      <w:pPr>
        <w:spacing w:line="288" w:lineRule="auto"/>
        <w:rPr>
          <w:b/>
        </w:rPr>
      </w:pPr>
    </w:p>
    <w:p w14:paraId="0E9F7CB4" w14:textId="204D9C26" w:rsidR="00976F4E" w:rsidRDefault="00D92489" w:rsidP="00E310F5">
      <w:pPr>
        <w:spacing w:line="288" w:lineRule="auto"/>
        <w:rPr>
          <w:b/>
        </w:rPr>
      </w:pPr>
      <w:r>
        <w:rPr>
          <w:b/>
        </w:rPr>
        <w:t>П</w:t>
      </w:r>
      <w:r w:rsidR="00D05ECA">
        <w:rPr>
          <w:b/>
        </w:rPr>
        <w:t xml:space="preserve">реимущества </w:t>
      </w:r>
      <w:r w:rsidR="00E24B31">
        <w:rPr>
          <w:b/>
        </w:rPr>
        <w:t xml:space="preserve">цифровой трансформации </w:t>
      </w:r>
      <w:r w:rsidR="00D81D7A">
        <w:rPr>
          <w:b/>
        </w:rPr>
        <w:t>бизнеса</w:t>
      </w:r>
    </w:p>
    <w:p w14:paraId="177FB739" w14:textId="77777777" w:rsidR="00E310F5" w:rsidRDefault="00E310F5" w:rsidP="00E310F5">
      <w:pPr>
        <w:spacing w:line="288" w:lineRule="auto"/>
        <w:rPr>
          <w:b/>
        </w:rPr>
      </w:pPr>
    </w:p>
    <w:p w14:paraId="19A4B12B" w14:textId="77777777" w:rsidR="00E310F5" w:rsidRPr="00D92489" w:rsidRDefault="00E310F5" w:rsidP="00E310F5">
      <w:pPr>
        <w:spacing w:line="288" w:lineRule="auto"/>
        <w:rPr>
          <w:b/>
        </w:rPr>
      </w:pPr>
      <w:r>
        <w:rPr>
          <w:b/>
          <w:lang w:val="en-US"/>
        </w:rPr>
        <w:t>Moshnina</w:t>
      </w:r>
      <w:r w:rsidRPr="00D92489">
        <w:rPr>
          <w:b/>
        </w:rPr>
        <w:t xml:space="preserve"> </w:t>
      </w:r>
      <w:r>
        <w:rPr>
          <w:b/>
          <w:lang w:val="en-US"/>
        </w:rPr>
        <w:t>Y</w:t>
      </w:r>
      <w:r w:rsidRPr="00D92489">
        <w:rPr>
          <w:b/>
        </w:rPr>
        <w:t>.</w:t>
      </w:r>
      <w:r w:rsidRPr="00E310F5">
        <w:rPr>
          <w:b/>
          <w:lang w:val="en-US"/>
        </w:rPr>
        <w:t>A</w:t>
      </w:r>
      <w:r w:rsidRPr="00D92489">
        <w:rPr>
          <w:b/>
        </w:rPr>
        <w:t>.</w:t>
      </w:r>
    </w:p>
    <w:p w14:paraId="5E2D7F95" w14:textId="77777777" w:rsidR="00E310F5" w:rsidRPr="00E310F5" w:rsidRDefault="00E310F5" w:rsidP="00E310F5">
      <w:pPr>
        <w:spacing w:line="288" w:lineRule="auto"/>
        <w:rPr>
          <w:lang w:val="en-US"/>
        </w:rPr>
      </w:pPr>
      <w:r w:rsidRPr="00E310F5">
        <w:rPr>
          <w:lang w:val="en-US"/>
        </w:rPr>
        <w:t>julia.werner@list.ru</w:t>
      </w:r>
    </w:p>
    <w:p w14:paraId="1284637A" w14:textId="77777777" w:rsidR="00E310F5" w:rsidRPr="00E310F5" w:rsidRDefault="00E310F5" w:rsidP="00E310F5">
      <w:pPr>
        <w:spacing w:line="288" w:lineRule="auto"/>
        <w:rPr>
          <w:lang w:val="en-US"/>
        </w:rPr>
      </w:pPr>
      <w:r w:rsidRPr="00E310F5">
        <w:rPr>
          <w:lang w:val="en-US"/>
        </w:rPr>
        <w:t>Belarus, Minsk</w:t>
      </w:r>
    </w:p>
    <w:p w14:paraId="7BE90BD2" w14:textId="77777777" w:rsidR="00E310F5" w:rsidRPr="00E310F5" w:rsidRDefault="00E310F5" w:rsidP="00E310F5">
      <w:pPr>
        <w:spacing w:line="288" w:lineRule="auto"/>
        <w:rPr>
          <w:lang w:val="en-US"/>
        </w:rPr>
      </w:pPr>
      <w:r w:rsidRPr="00E310F5">
        <w:rPr>
          <w:lang w:val="en-US"/>
        </w:rPr>
        <w:t>Belarusian National Technical University</w:t>
      </w:r>
    </w:p>
    <w:p w14:paraId="36776296" w14:textId="1E77151C" w:rsidR="00E310F5" w:rsidRPr="00E310F5" w:rsidRDefault="00E310F5" w:rsidP="00E310F5">
      <w:pPr>
        <w:spacing w:line="288" w:lineRule="auto"/>
        <w:rPr>
          <w:lang w:val="en-US"/>
        </w:rPr>
      </w:pPr>
      <w:r w:rsidRPr="00E310F5">
        <w:rPr>
          <w:lang w:val="en-US"/>
        </w:rPr>
        <w:t>Ustinov</w:t>
      </w:r>
      <w:r>
        <w:rPr>
          <w:lang w:val="en-US"/>
        </w:rPr>
        <w:t>ich I.V., Candidate of Economic Sciences</w:t>
      </w:r>
      <w:r w:rsidRPr="00E310F5">
        <w:rPr>
          <w:lang w:val="en-US"/>
        </w:rPr>
        <w:t xml:space="preserve">, </w:t>
      </w:r>
      <w:r w:rsidR="00247DE8" w:rsidRPr="00247DE8">
        <w:rPr>
          <w:lang w:val="en-US"/>
        </w:rPr>
        <w:t>assistant professor</w:t>
      </w:r>
      <w:r w:rsidR="00247DE8">
        <w:rPr>
          <w:lang w:val="en-US"/>
        </w:rPr>
        <w:t xml:space="preserve"> – scientific </w:t>
      </w:r>
      <w:r w:rsidR="00D81D7A" w:rsidRPr="00D81D7A">
        <w:rPr>
          <w:lang w:val="en-US"/>
        </w:rPr>
        <w:t>s</w:t>
      </w:r>
      <w:r w:rsidR="00D81D7A">
        <w:rPr>
          <w:lang w:val="en-US"/>
        </w:rPr>
        <w:t>upervisor</w:t>
      </w:r>
    </w:p>
    <w:p w14:paraId="1D0DF288" w14:textId="77777777" w:rsidR="00E310F5" w:rsidRPr="00E310F5" w:rsidRDefault="00E310F5" w:rsidP="00E310F5">
      <w:pPr>
        <w:spacing w:line="288" w:lineRule="auto"/>
        <w:rPr>
          <w:lang w:val="en-US"/>
        </w:rPr>
      </w:pPr>
    </w:p>
    <w:p w14:paraId="3B1DFD4F" w14:textId="558B9B64" w:rsidR="00E310F5" w:rsidRPr="00E310F5" w:rsidRDefault="00247DE8" w:rsidP="00E310F5">
      <w:pPr>
        <w:spacing w:line="288" w:lineRule="auto"/>
        <w:rPr>
          <w:lang w:val="en-US"/>
        </w:rPr>
      </w:pPr>
      <w:r>
        <w:rPr>
          <w:lang w:val="en-US"/>
        </w:rPr>
        <w:t>Abstract</w:t>
      </w:r>
      <w:r w:rsidR="00E310F5" w:rsidRPr="00E310F5">
        <w:rPr>
          <w:lang w:val="en-US"/>
        </w:rPr>
        <w:t xml:space="preserve">. </w:t>
      </w:r>
      <w:r w:rsidR="00D05ECA" w:rsidRPr="00D05ECA">
        <w:rPr>
          <w:lang w:val="en-US"/>
        </w:rPr>
        <w:t>Digital transformation for business is a necessary part in modern conditions. Optimization of business processes, the introduction of new technologies into production will certainly lead to a reduction in risks and costs, making quick decisions in stereotyped situations and thus building a more realistic development strategy that will bring more profit.</w:t>
      </w:r>
    </w:p>
    <w:p w14:paraId="088B987E" w14:textId="77777777" w:rsidR="00E24B31" w:rsidRDefault="00247DE8" w:rsidP="00E310F5">
      <w:pPr>
        <w:spacing w:line="288" w:lineRule="auto"/>
        <w:rPr>
          <w:lang w:val="en-US"/>
        </w:rPr>
      </w:pPr>
      <w:r>
        <w:rPr>
          <w:lang w:val="en-US"/>
        </w:rPr>
        <w:t>Keywords</w:t>
      </w:r>
      <w:r w:rsidRPr="00247DE8">
        <w:rPr>
          <w:lang w:val="en-US"/>
        </w:rPr>
        <w:t>:</w:t>
      </w:r>
      <w:r w:rsidR="00E310F5" w:rsidRPr="00E310F5">
        <w:rPr>
          <w:lang w:val="en-US"/>
        </w:rPr>
        <w:t xml:space="preserve"> Digital transformation, business, online, strategy.</w:t>
      </w:r>
    </w:p>
    <w:p w14:paraId="6E65D69D" w14:textId="77777777" w:rsidR="00D92489" w:rsidRDefault="00D92489" w:rsidP="00E310F5">
      <w:pPr>
        <w:spacing w:line="288" w:lineRule="auto"/>
        <w:rPr>
          <w:lang w:val="en-US"/>
        </w:rPr>
      </w:pPr>
    </w:p>
    <w:p w14:paraId="676CA888" w14:textId="16160394" w:rsidR="00D92489" w:rsidRDefault="00D05ECA" w:rsidP="00E310F5">
      <w:pPr>
        <w:spacing w:line="288" w:lineRule="auto"/>
        <w:rPr>
          <w:b/>
          <w:lang w:val="en-US"/>
        </w:rPr>
      </w:pPr>
      <w:r w:rsidRPr="00D05ECA">
        <w:rPr>
          <w:b/>
          <w:lang w:val="en-US"/>
        </w:rPr>
        <w:t>Advantages of digital business transformation</w:t>
      </w:r>
    </w:p>
    <w:p w14:paraId="65941071" w14:textId="77777777" w:rsidR="00D05ECA" w:rsidRPr="00D92489" w:rsidRDefault="00D05ECA" w:rsidP="00E310F5">
      <w:pPr>
        <w:spacing w:line="288" w:lineRule="auto"/>
        <w:rPr>
          <w:b/>
          <w:lang w:val="en-US"/>
        </w:rPr>
      </w:pPr>
    </w:p>
    <w:p w14:paraId="4E8A4711" w14:textId="77777777" w:rsidR="007E36F4" w:rsidRPr="007E36F4" w:rsidRDefault="00D06703" w:rsidP="00E24B31">
      <w:pPr>
        <w:spacing w:line="288" w:lineRule="auto"/>
      </w:pPr>
      <w:r>
        <w:t>Любой руководитель знает, что залог успеха в бизнесе – его максимальное упрощение в глазах клиента</w:t>
      </w:r>
      <w:r w:rsidR="003E2934">
        <w:t xml:space="preserve">: чем проще и легче покупатель может взаимодействовать с предлагаемыми товарами или услугами, тем выше </w:t>
      </w:r>
      <w:r w:rsidR="003E2934">
        <w:lastRenderedPageBreak/>
        <w:t xml:space="preserve">его лояльность к компании. В </w:t>
      </w:r>
      <w:r w:rsidR="003443A8" w:rsidRPr="003443A8">
        <w:t>XXI</w:t>
      </w:r>
      <w:r w:rsidR="003E2934">
        <w:t xml:space="preserve"> веке, с появлением цифровых технологий, перевести бизнес </w:t>
      </w:r>
      <w:r w:rsidR="008F334D">
        <w:t xml:space="preserve">в «цифру» – </w:t>
      </w:r>
      <w:r w:rsidR="003E2934">
        <w:t xml:space="preserve"> это не просто важно, это необходимо, чтобы не потерять клиента. </w:t>
      </w:r>
    </w:p>
    <w:p w14:paraId="29D532F7" w14:textId="5CB5DFE4" w:rsidR="00E24B31" w:rsidRPr="00E41A64" w:rsidRDefault="00E4004D" w:rsidP="007D7D18">
      <w:pPr>
        <w:spacing w:line="288" w:lineRule="auto"/>
      </w:pPr>
      <w:r>
        <w:t>Для бизнеса цифровая трансформация</w:t>
      </w:r>
      <w:r w:rsidR="007F7E9B">
        <w:t xml:space="preserve"> (ЦТ)</w:t>
      </w:r>
      <w:r>
        <w:t xml:space="preserve"> – это приведение всей деловой активности в соответствие со стремительно меняющимися требованиями современного мира.</w:t>
      </w:r>
      <w:r w:rsidR="000D5466">
        <w:t xml:space="preserve"> Ни для кого уже не ново, что клиенты привыкли к </w:t>
      </w:r>
      <w:r w:rsidR="003F3FDD">
        <w:t>свободному</w:t>
      </w:r>
      <w:r w:rsidR="000D5466">
        <w:t xml:space="preserve"> доступу выбирать товары и услуги онлайн, оплачивать покупки картой в интернете, получать техническую поддержку в любое время суток и так далее.</w:t>
      </w:r>
      <w:r>
        <w:t xml:space="preserve"> Цифровая трансформация </w:t>
      </w:r>
      <w:r w:rsidR="007F7E9B">
        <w:t>своего рода</w:t>
      </w:r>
      <w:r w:rsidR="008F334D">
        <w:t xml:space="preserve"> помощник для </w:t>
      </w:r>
      <w:r w:rsidR="007E36F4">
        <w:t>предпринимателя</w:t>
      </w:r>
      <w:r w:rsidR="008F334D">
        <w:t>: с помощью неё принимаются внешн</w:t>
      </w:r>
      <w:r w:rsidR="007F7E9B">
        <w:t xml:space="preserve">ие изменения, оставляя </w:t>
      </w:r>
      <w:r w:rsidR="007E36F4">
        <w:t>бизнес</w:t>
      </w:r>
      <w:r w:rsidR="008F334D">
        <w:t xml:space="preserve"> конкурентоспособн</w:t>
      </w:r>
      <w:r w:rsidR="007E36F4">
        <w:t>ым</w:t>
      </w:r>
      <w:r w:rsidR="008F334D">
        <w:t xml:space="preserve"> в новой среде.</w:t>
      </w:r>
      <w:r w:rsidR="007F7E9B">
        <w:t xml:space="preserve"> </w:t>
      </w:r>
      <w:r w:rsidR="007D7D18">
        <w:t>Цифровизация бизнес-процессов увеличивает скорость</w:t>
      </w:r>
      <w:r w:rsidR="007D7D18">
        <w:t xml:space="preserve"> обработки информации, </w:t>
      </w:r>
      <w:r w:rsidR="00B00C69">
        <w:t xml:space="preserve">помогает сократить сроки повторяющихся задач, контролирует большие объемы информации и снижает количество ошибок при этом </w:t>
      </w:r>
      <w:r w:rsidR="00B00C69" w:rsidRPr="00E41A64">
        <w:t>повышая уровень управления компанией.</w:t>
      </w:r>
    </w:p>
    <w:p w14:paraId="12C3BCF5" w14:textId="77777777" w:rsidR="002060AE" w:rsidRDefault="00A72A14" w:rsidP="002060AE">
      <w:pPr>
        <w:spacing w:line="288" w:lineRule="auto"/>
      </w:pPr>
      <w:r w:rsidRPr="00E41A64">
        <w:t xml:space="preserve">Прежде, чем начать какие-либо преобразования, руководителю необходимо </w:t>
      </w:r>
      <w:r w:rsidR="001E7160" w:rsidRPr="00E41A64">
        <w:t xml:space="preserve">четко </w:t>
      </w:r>
      <w:r w:rsidRPr="00E41A64">
        <w:t>определить</w:t>
      </w:r>
      <w:r w:rsidR="001E7160" w:rsidRPr="00E41A64">
        <w:t xml:space="preserve">: какие проблемы он сможет решить с помощью ЦТ бизнеса? </w:t>
      </w:r>
      <w:r w:rsidR="005B3E74" w:rsidRPr="00E41A64">
        <w:t>Например</w:t>
      </w:r>
      <w:r w:rsidR="00E36F84">
        <w:t>,</w:t>
      </w:r>
      <w:r w:rsidR="002060AE">
        <w:t xml:space="preserve"> </w:t>
      </w:r>
      <w:r w:rsidR="006F7954">
        <w:t xml:space="preserve">с помощью технологии </w:t>
      </w:r>
      <w:r w:rsidR="006F7954">
        <w:rPr>
          <w:lang w:val="en-US"/>
        </w:rPr>
        <w:t>Big</w:t>
      </w:r>
      <w:r w:rsidR="006F7954" w:rsidRPr="006F7954">
        <w:t xml:space="preserve"> </w:t>
      </w:r>
      <w:r w:rsidR="006F7954">
        <w:rPr>
          <w:lang w:val="en-US"/>
        </w:rPr>
        <w:t>data</w:t>
      </w:r>
      <w:r w:rsidR="006F7954" w:rsidRPr="006F7954">
        <w:t xml:space="preserve"> </w:t>
      </w:r>
      <w:r w:rsidR="006F7954">
        <w:t>можно улучшить систему управления рисками, определить оптимальную л</w:t>
      </w:r>
      <w:r w:rsidR="000148F8">
        <w:t>окацию для открытия новой точки или</w:t>
      </w:r>
      <w:r w:rsidR="006F7954">
        <w:t xml:space="preserve"> </w:t>
      </w:r>
      <w:r w:rsidR="000148F8">
        <w:t>оптимизировать складское хозяйство так, чтобы не было ни излишков, ни дефицита.</w:t>
      </w:r>
      <w:r w:rsidR="00613DD1">
        <w:t xml:space="preserve"> Используя возможности</w:t>
      </w:r>
      <w:r w:rsidR="000148F8">
        <w:t xml:space="preserve"> искусственного интеллекта </w:t>
      </w:r>
      <w:r w:rsidR="00613DD1">
        <w:t>можно освободить сотрудников от рутинных действий таких как консультирование</w:t>
      </w:r>
      <w:r w:rsidR="00B948CA">
        <w:t xml:space="preserve"> клиентов</w:t>
      </w:r>
      <w:r w:rsidR="00613DD1">
        <w:t xml:space="preserve"> в интернет-магазине, </w:t>
      </w:r>
      <w:r w:rsidR="00B948CA">
        <w:t xml:space="preserve">выдача кредита онлайн, </w:t>
      </w:r>
      <w:r w:rsidR="00613DD1">
        <w:t xml:space="preserve">предоставление </w:t>
      </w:r>
      <w:r w:rsidR="00B948CA">
        <w:t xml:space="preserve">аналитики сайта, прогнозирование будущих продаж, учитывая </w:t>
      </w:r>
      <w:r w:rsidR="00F7232B">
        <w:t>поведение конкурентов и ситуацию на рынке.</w:t>
      </w:r>
    </w:p>
    <w:p w14:paraId="270751AE" w14:textId="710C5160" w:rsidR="001E7160" w:rsidRPr="002060AE" w:rsidRDefault="002060AE" w:rsidP="002060AE">
      <w:pPr>
        <w:spacing w:line="288" w:lineRule="auto"/>
      </w:pPr>
      <w:r>
        <w:t>Как</w:t>
      </w:r>
      <w:r w:rsidR="00E41A64">
        <w:t xml:space="preserve"> конкретный</w:t>
      </w:r>
      <w:r>
        <w:t xml:space="preserve"> пример</w:t>
      </w:r>
      <w:r w:rsidR="00E41A64">
        <w:t xml:space="preserve"> ЦТ</w:t>
      </w:r>
      <w:r>
        <w:t xml:space="preserve"> –</w:t>
      </w:r>
      <w:r w:rsidR="003743DF">
        <w:t xml:space="preserve"> </w:t>
      </w:r>
      <w:r>
        <w:t>цифровиза</w:t>
      </w:r>
      <w:r w:rsidR="00E41A64">
        <w:t xml:space="preserve">ция документооборота в компании. Это могло бы </w:t>
      </w:r>
      <w:r>
        <w:t>значительно облегчить весь процесс продаж: движение документов в электронном виде с момента их создания или получения до завершения исполнения или отправки значительно освобождает время трудовых ресурсов, позволяя использовать его более ценно для компании.</w:t>
      </w:r>
    </w:p>
    <w:p w14:paraId="21AE7607" w14:textId="3B7679D5" w:rsidR="004D1E04" w:rsidRPr="00EF6967" w:rsidRDefault="00F62A55" w:rsidP="00A6761A">
      <w:pPr>
        <w:spacing w:line="288" w:lineRule="auto"/>
      </w:pPr>
      <w:r>
        <w:t>Также, чтобы эффективность трансформации была высока, нужно спланировать</w:t>
      </w:r>
      <w:r w:rsidR="001440E2">
        <w:t xml:space="preserve"> обучени</w:t>
      </w:r>
      <w:r>
        <w:t>е</w:t>
      </w:r>
      <w:r w:rsidR="001440E2">
        <w:t xml:space="preserve"> </w:t>
      </w:r>
      <w:r w:rsidR="00A6761A">
        <w:t>штата</w:t>
      </w:r>
      <w:r w:rsidR="00A6761A">
        <w:t xml:space="preserve"> нововведениям. </w:t>
      </w:r>
      <w:r w:rsidR="006F3F15">
        <w:t xml:space="preserve">Сотрудники компании являются непосредственными участниками самого процесса трансформации. Очень важно их понимание всей ценности </w:t>
      </w:r>
      <w:r w:rsidR="00F26B69">
        <w:t xml:space="preserve">и </w:t>
      </w:r>
      <w:r w:rsidR="006F3F15">
        <w:t>необходимости перемен для компании</w:t>
      </w:r>
      <w:r w:rsidR="00F26B69">
        <w:t xml:space="preserve">. Задача руководителя на этом этапе четко разъяснить какие преимущества сотрудники </w:t>
      </w:r>
      <w:r w:rsidR="00A6761A">
        <w:t xml:space="preserve">и копания </w:t>
      </w:r>
      <w:r w:rsidR="00F26B69">
        <w:t xml:space="preserve">получат в результате </w:t>
      </w:r>
      <w:r w:rsidR="00EF6967">
        <w:t>трансформации</w:t>
      </w:r>
      <w:bookmarkStart w:id="0" w:name="_GoBack"/>
      <w:bookmarkEnd w:id="0"/>
      <w:r w:rsidR="00F26B69">
        <w:t>.</w:t>
      </w:r>
    </w:p>
    <w:sectPr w:rsidR="004D1E04" w:rsidRPr="00EF6967" w:rsidSect="002C7CC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B80D" w16cex:dateUtc="2022-12-02T14:44:00Z"/>
  <w16cex:commentExtensible w16cex:durableId="27337BA7" w16cex:dateUtc="2022-12-01T16:14:00Z"/>
  <w16cex:commentExtensible w16cex:durableId="27337BB7" w16cex:dateUtc="2022-12-01T16:15:00Z"/>
  <w16cex:commentExtensible w16cex:durableId="27337C13" w16cex:dateUtc="2022-12-01T16:16:00Z"/>
  <w16cex:commentExtensible w16cex:durableId="2734B8A5" w16cex:dateUtc="2022-12-02T14:47:00Z"/>
  <w16cex:commentExtensible w16cex:durableId="2734B8F6" w16cex:dateUtc="2022-12-02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38463" w16cid:durableId="2734B80D"/>
  <w16cid:commentId w16cid:paraId="5A4B6B0D" w16cid:durableId="27337BA7"/>
  <w16cid:commentId w16cid:paraId="474DD944" w16cid:durableId="27337BB7"/>
  <w16cid:commentId w16cid:paraId="706EB777" w16cid:durableId="27337C13"/>
  <w16cid:commentId w16cid:paraId="7D27E907" w16cid:durableId="2734B8A5"/>
  <w16cid:commentId w16cid:paraId="60EEDC99" w16cid:durableId="2734B8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C3"/>
    <w:rsid w:val="000148F8"/>
    <w:rsid w:val="000B5251"/>
    <w:rsid w:val="000D5466"/>
    <w:rsid w:val="00100AFA"/>
    <w:rsid w:val="001440E2"/>
    <w:rsid w:val="0019623F"/>
    <w:rsid w:val="001E7160"/>
    <w:rsid w:val="002060AE"/>
    <w:rsid w:val="00215B07"/>
    <w:rsid w:val="002328F4"/>
    <w:rsid w:val="00247DE8"/>
    <w:rsid w:val="002C0B5A"/>
    <w:rsid w:val="002C7CC3"/>
    <w:rsid w:val="002D7BE6"/>
    <w:rsid w:val="002F18E2"/>
    <w:rsid w:val="0032115D"/>
    <w:rsid w:val="00333750"/>
    <w:rsid w:val="003443A8"/>
    <w:rsid w:val="003743DF"/>
    <w:rsid w:val="003E2934"/>
    <w:rsid w:val="003F3FDD"/>
    <w:rsid w:val="004609AE"/>
    <w:rsid w:val="004A0A78"/>
    <w:rsid w:val="004D1E04"/>
    <w:rsid w:val="004F4F59"/>
    <w:rsid w:val="005A26B0"/>
    <w:rsid w:val="005B3E74"/>
    <w:rsid w:val="006121F8"/>
    <w:rsid w:val="00613DD1"/>
    <w:rsid w:val="00634E65"/>
    <w:rsid w:val="00672626"/>
    <w:rsid w:val="006F3F15"/>
    <w:rsid w:val="006F4FB7"/>
    <w:rsid w:val="006F7954"/>
    <w:rsid w:val="007168C4"/>
    <w:rsid w:val="00724299"/>
    <w:rsid w:val="007D3197"/>
    <w:rsid w:val="007D7D18"/>
    <w:rsid w:val="007E36F4"/>
    <w:rsid w:val="007F0496"/>
    <w:rsid w:val="007F7E9B"/>
    <w:rsid w:val="00850023"/>
    <w:rsid w:val="008D37CB"/>
    <w:rsid w:val="008F334D"/>
    <w:rsid w:val="009438AF"/>
    <w:rsid w:val="00947910"/>
    <w:rsid w:val="00976F4E"/>
    <w:rsid w:val="00A27700"/>
    <w:rsid w:val="00A4116D"/>
    <w:rsid w:val="00A6761A"/>
    <w:rsid w:val="00A72A14"/>
    <w:rsid w:val="00AD7A5A"/>
    <w:rsid w:val="00B00C69"/>
    <w:rsid w:val="00B948CA"/>
    <w:rsid w:val="00CC31C4"/>
    <w:rsid w:val="00D05ECA"/>
    <w:rsid w:val="00D06703"/>
    <w:rsid w:val="00D4475A"/>
    <w:rsid w:val="00D65D6C"/>
    <w:rsid w:val="00D81D7A"/>
    <w:rsid w:val="00D92489"/>
    <w:rsid w:val="00DF29B1"/>
    <w:rsid w:val="00E24B31"/>
    <w:rsid w:val="00E310F5"/>
    <w:rsid w:val="00E36F84"/>
    <w:rsid w:val="00E4004D"/>
    <w:rsid w:val="00E41A64"/>
    <w:rsid w:val="00E42025"/>
    <w:rsid w:val="00E63564"/>
    <w:rsid w:val="00E73365"/>
    <w:rsid w:val="00E920DF"/>
    <w:rsid w:val="00EB726D"/>
    <w:rsid w:val="00EC7E5B"/>
    <w:rsid w:val="00EF6967"/>
    <w:rsid w:val="00F26B69"/>
    <w:rsid w:val="00F62A55"/>
    <w:rsid w:val="00F7232B"/>
    <w:rsid w:val="00F76A30"/>
    <w:rsid w:val="00FB0F4D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5B09"/>
  <w15:chartTrackingRefBased/>
  <w15:docId w15:val="{E1967596-CDB0-4D17-A8FF-6F9B2B0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Универ"/>
    <w:qFormat/>
    <w:rsid w:val="00100AF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7BE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Содержание"/>
    <w:basedOn w:val="a"/>
    <w:next w:val="a"/>
    <w:link w:val="20"/>
    <w:unhideWhenUsed/>
    <w:qFormat/>
    <w:rsid w:val="0019623F"/>
    <w:pPr>
      <w:keepNext/>
      <w:keepLines/>
      <w:spacing w:before="40"/>
      <w:contextualSpacing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aliases w:val="Заголовок Содержание"/>
    <w:basedOn w:val="a"/>
    <w:next w:val="a"/>
    <w:link w:val="30"/>
    <w:semiHidden/>
    <w:unhideWhenUsed/>
    <w:qFormat/>
    <w:rsid w:val="004A0A78"/>
    <w:pPr>
      <w:keepNext/>
      <w:keepLines/>
      <w:spacing w:before="40"/>
      <w:contextualSpacing/>
      <w:outlineLvl w:val="2"/>
    </w:pPr>
    <w:rPr>
      <w:rFonts w:eastAsiaTheme="majorEastAsia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E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aliases w:val="Содержание Знак"/>
    <w:basedOn w:val="a0"/>
    <w:link w:val="2"/>
    <w:rsid w:val="0019623F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Emphasis"/>
    <w:aliases w:val="Стиль"/>
    <w:basedOn w:val="a0"/>
    <w:qFormat/>
    <w:rsid w:val="004A0A78"/>
    <w:rPr>
      <w:rFonts w:ascii="Times New Roman" w:hAnsi="Times New Roman"/>
      <w:i w:val="0"/>
      <w:iCs/>
      <w:color w:val="auto"/>
      <w:sz w:val="28"/>
    </w:rPr>
  </w:style>
  <w:style w:type="paragraph" w:styleId="a4">
    <w:name w:val="Title"/>
    <w:aliases w:val="Заголовок первый"/>
    <w:basedOn w:val="a"/>
    <w:next w:val="a"/>
    <w:link w:val="a5"/>
    <w:qFormat/>
    <w:rsid w:val="00EC7E5B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5">
    <w:name w:val="Заголовок Знак"/>
    <w:aliases w:val="Заголовок первый Знак"/>
    <w:basedOn w:val="a0"/>
    <w:link w:val="a4"/>
    <w:rsid w:val="00EC7E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30">
    <w:name w:val="Заголовок 3 Знак"/>
    <w:aliases w:val="Заголовок Содержание Знак"/>
    <w:basedOn w:val="a0"/>
    <w:link w:val="3"/>
    <w:semiHidden/>
    <w:rsid w:val="004A0A78"/>
    <w:rPr>
      <w:rFonts w:ascii="Times New Roman" w:eastAsiaTheme="majorEastAsia" w:hAnsi="Times New Roman" w:cstheme="majorBidi"/>
      <w:sz w:val="32"/>
      <w:szCs w:val="24"/>
    </w:rPr>
  </w:style>
  <w:style w:type="character" w:styleId="a6">
    <w:name w:val="Hyperlink"/>
    <w:basedOn w:val="a0"/>
    <w:uiPriority w:val="99"/>
    <w:unhideWhenUsed/>
    <w:rsid w:val="00634E6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F18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18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18E2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18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18E2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1D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6C2A-8CBF-4748-9E4D-7F96B096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Мошнина Юлия</dc:creator>
  <cp:keywords/>
  <dc:description/>
  <cp:lastModifiedBy>Мошнина Юлия</cp:lastModifiedBy>
  <cp:revision>7</cp:revision>
  <dcterms:created xsi:type="dcterms:W3CDTF">2022-11-30T14:02:00Z</dcterms:created>
  <dcterms:modified xsi:type="dcterms:W3CDTF">2022-12-04T19:18:00Z</dcterms:modified>
</cp:coreProperties>
</file>