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B4"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УДК: 11.11.1 </w:t>
      </w:r>
    </w:p>
    <w:p w:rsidR="000E2666" w:rsidRPr="002057FE" w:rsidRDefault="000E2666" w:rsidP="002057FE">
      <w:pPr>
        <w:spacing w:after="0" w:line="360" w:lineRule="auto"/>
        <w:ind w:firstLine="709"/>
        <w:jc w:val="both"/>
        <w:rPr>
          <w:rFonts w:ascii="Times New Roman" w:hAnsi="Times New Roman" w:cs="Times New Roman"/>
          <w:sz w:val="28"/>
          <w:szCs w:val="28"/>
        </w:rPr>
      </w:pPr>
      <w:proofErr w:type="spellStart"/>
      <w:r w:rsidRPr="002057FE">
        <w:rPr>
          <w:rFonts w:ascii="Times New Roman" w:hAnsi="Times New Roman" w:cs="Times New Roman"/>
          <w:sz w:val="28"/>
          <w:szCs w:val="28"/>
        </w:rPr>
        <w:t>Вахрутдинова</w:t>
      </w:r>
      <w:proofErr w:type="spellEnd"/>
      <w:r w:rsidRPr="002057FE">
        <w:rPr>
          <w:rFonts w:ascii="Times New Roman" w:hAnsi="Times New Roman" w:cs="Times New Roman"/>
          <w:sz w:val="28"/>
          <w:szCs w:val="28"/>
        </w:rPr>
        <w:t xml:space="preserve"> А.А.</w:t>
      </w:r>
    </w:p>
    <w:p w:rsidR="000E2666" w:rsidRPr="002057FE" w:rsidRDefault="00FE55FA" w:rsidP="002057FE">
      <w:pPr>
        <w:spacing w:after="0" w:line="360" w:lineRule="auto"/>
        <w:ind w:firstLine="709"/>
        <w:jc w:val="both"/>
        <w:rPr>
          <w:rFonts w:ascii="Times New Roman" w:hAnsi="Times New Roman" w:cs="Times New Roman"/>
          <w:sz w:val="28"/>
          <w:szCs w:val="28"/>
        </w:rPr>
      </w:pPr>
      <w:hyperlink r:id="rId6" w:history="1">
        <w:r w:rsidR="000E2666" w:rsidRPr="002057FE">
          <w:rPr>
            <w:rStyle w:val="a3"/>
            <w:rFonts w:ascii="Times New Roman" w:hAnsi="Times New Roman" w:cs="Times New Roman"/>
            <w:sz w:val="28"/>
            <w:szCs w:val="28"/>
            <w:lang w:val="en-US"/>
          </w:rPr>
          <w:t>vahrutdinovaa</w:t>
        </w:r>
        <w:r w:rsidR="000E2666" w:rsidRPr="002057FE">
          <w:rPr>
            <w:rStyle w:val="a3"/>
            <w:rFonts w:ascii="Times New Roman" w:hAnsi="Times New Roman" w:cs="Times New Roman"/>
            <w:sz w:val="28"/>
            <w:szCs w:val="28"/>
          </w:rPr>
          <w:t>@</w:t>
        </w:r>
        <w:r w:rsidR="000E2666" w:rsidRPr="002057FE">
          <w:rPr>
            <w:rStyle w:val="a3"/>
            <w:rFonts w:ascii="Times New Roman" w:hAnsi="Times New Roman" w:cs="Times New Roman"/>
            <w:sz w:val="28"/>
            <w:szCs w:val="28"/>
            <w:lang w:val="en-US"/>
          </w:rPr>
          <w:t>gmail</w:t>
        </w:r>
        <w:r w:rsidR="000E2666" w:rsidRPr="002057FE">
          <w:rPr>
            <w:rStyle w:val="a3"/>
            <w:rFonts w:ascii="Times New Roman" w:hAnsi="Times New Roman" w:cs="Times New Roman"/>
            <w:sz w:val="28"/>
            <w:szCs w:val="28"/>
          </w:rPr>
          <w:t>.</w:t>
        </w:r>
        <w:r w:rsidR="000E2666" w:rsidRPr="002057FE">
          <w:rPr>
            <w:rStyle w:val="a3"/>
            <w:rFonts w:ascii="Times New Roman" w:hAnsi="Times New Roman" w:cs="Times New Roman"/>
            <w:sz w:val="28"/>
            <w:szCs w:val="28"/>
            <w:lang w:val="en-US"/>
          </w:rPr>
          <w:t>com</w:t>
        </w:r>
      </w:hyperlink>
      <w:r w:rsidR="000E2666" w:rsidRPr="002057FE">
        <w:rPr>
          <w:rFonts w:ascii="Times New Roman" w:hAnsi="Times New Roman" w:cs="Times New Roman"/>
          <w:sz w:val="28"/>
          <w:szCs w:val="28"/>
        </w:rPr>
        <w:t>,</w:t>
      </w:r>
    </w:p>
    <w:p w:rsidR="00C964B4"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Россия, Санкт</w:t>
      </w:r>
      <w:r w:rsidR="00A423CD" w:rsidRPr="002057FE">
        <w:rPr>
          <w:rFonts w:ascii="Times New Roman" w:hAnsi="Times New Roman" w:cs="Times New Roman"/>
          <w:sz w:val="28"/>
          <w:szCs w:val="28"/>
        </w:rPr>
        <w:t>–</w:t>
      </w:r>
      <w:r w:rsidRPr="002057FE">
        <w:rPr>
          <w:rFonts w:ascii="Times New Roman" w:hAnsi="Times New Roman" w:cs="Times New Roman"/>
          <w:sz w:val="28"/>
          <w:szCs w:val="28"/>
        </w:rPr>
        <w:t xml:space="preserve">Петербург </w:t>
      </w:r>
    </w:p>
    <w:p w:rsidR="00C964B4"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Международный банковский институт имени Анатолия Собчака </w:t>
      </w:r>
    </w:p>
    <w:p w:rsidR="00C964B4" w:rsidRPr="002057FE" w:rsidRDefault="00F3470C" w:rsidP="002057FE">
      <w:pPr>
        <w:spacing w:after="0" w:line="360" w:lineRule="auto"/>
        <w:ind w:firstLine="709"/>
        <w:jc w:val="both"/>
        <w:rPr>
          <w:rFonts w:ascii="Times New Roman" w:hAnsi="Times New Roman" w:cs="Times New Roman"/>
          <w:sz w:val="28"/>
          <w:szCs w:val="28"/>
        </w:rPr>
      </w:pPr>
      <w:proofErr w:type="spellStart"/>
      <w:r w:rsidRPr="002057FE">
        <w:rPr>
          <w:rFonts w:ascii="Times New Roman" w:hAnsi="Times New Roman" w:cs="Times New Roman"/>
          <w:sz w:val="28"/>
          <w:szCs w:val="28"/>
        </w:rPr>
        <w:t>Шашина</w:t>
      </w:r>
      <w:proofErr w:type="spellEnd"/>
      <w:r w:rsidRPr="002057FE">
        <w:rPr>
          <w:rFonts w:ascii="Times New Roman" w:hAnsi="Times New Roman" w:cs="Times New Roman"/>
          <w:sz w:val="28"/>
          <w:szCs w:val="28"/>
        </w:rPr>
        <w:t xml:space="preserve"> И.А</w:t>
      </w:r>
      <w:r w:rsidR="00C964B4" w:rsidRPr="002057FE">
        <w:rPr>
          <w:rFonts w:ascii="Times New Roman" w:hAnsi="Times New Roman" w:cs="Times New Roman"/>
          <w:sz w:val="28"/>
          <w:szCs w:val="28"/>
        </w:rPr>
        <w:t xml:space="preserve">., к.э.н., доцент – научный руководитель </w:t>
      </w:r>
    </w:p>
    <w:p w:rsidR="00D06D0A"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Аннотация.</w:t>
      </w:r>
      <w:r w:rsidR="00A44482" w:rsidRPr="002057FE">
        <w:rPr>
          <w:rFonts w:ascii="Times New Roman" w:hAnsi="Times New Roman" w:cs="Times New Roman"/>
          <w:sz w:val="28"/>
          <w:szCs w:val="28"/>
        </w:rPr>
        <w:t xml:space="preserve"> </w:t>
      </w:r>
      <w:r w:rsidRPr="002057FE">
        <w:rPr>
          <w:rFonts w:ascii="Times New Roman" w:hAnsi="Times New Roman" w:cs="Times New Roman"/>
          <w:sz w:val="28"/>
          <w:szCs w:val="28"/>
        </w:rPr>
        <w:t xml:space="preserve"> </w:t>
      </w:r>
      <w:r w:rsidR="00D06D0A" w:rsidRPr="002057FE">
        <w:rPr>
          <w:rFonts w:ascii="Times New Roman" w:hAnsi="Times New Roman" w:cs="Times New Roman"/>
          <w:sz w:val="28"/>
          <w:szCs w:val="28"/>
        </w:rPr>
        <w:t xml:space="preserve">Исследовав новую платежную систему «цифровой рубль» были выявлены проблемы, связанные с получением выгоды и необходимостью его использования обычным гражданам. Для этого был проделан сравнительный анализ трех платежных систем: безналичные </w:t>
      </w:r>
      <w:proofErr w:type="spellStart"/>
      <w:r w:rsidR="00D06D0A" w:rsidRPr="002057FE">
        <w:rPr>
          <w:rFonts w:ascii="Times New Roman" w:hAnsi="Times New Roman" w:cs="Times New Roman"/>
          <w:sz w:val="28"/>
          <w:szCs w:val="28"/>
        </w:rPr>
        <w:t>денеги</w:t>
      </w:r>
      <w:proofErr w:type="spellEnd"/>
      <w:r w:rsidR="00D06D0A" w:rsidRPr="002057FE">
        <w:rPr>
          <w:rFonts w:ascii="Times New Roman" w:hAnsi="Times New Roman" w:cs="Times New Roman"/>
          <w:sz w:val="28"/>
          <w:szCs w:val="28"/>
        </w:rPr>
        <w:t xml:space="preserve">, </w:t>
      </w:r>
      <w:proofErr w:type="spellStart"/>
      <w:r w:rsidR="00D06D0A" w:rsidRPr="002057FE">
        <w:rPr>
          <w:rFonts w:ascii="Times New Roman" w:hAnsi="Times New Roman" w:cs="Times New Roman"/>
          <w:sz w:val="28"/>
          <w:szCs w:val="28"/>
        </w:rPr>
        <w:t>криптовалюта</w:t>
      </w:r>
      <w:proofErr w:type="spellEnd"/>
      <w:r w:rsidR="00D06D0A" w:rsidRPr="002057FE">
        <w:rPr>
          <w:rFonts w:ascii="Times New Roman" w:hAnsi="Times New Roman" w:cs="Times New Roman"/>
          <w:sz w:val="28"/>
          <w:szCs w:val="28"/>
        </w:rPr>
        <w:t xml:space="preserve"> и цифровой рубль. На основании этого сравнения были сделаны выводы о преимуществах и недостатках систем, а также даны рекомендации о том, как лучше использовать цифровой рубль. </w:t>
      </w:r>
    </w:p>
    <w:p w:rsidR="00C964B4"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Ключевые слова: </w:t>
      </w:r>
      <w:r w:rsidR="00DB4C3E" w:rsidRPr="002057FE">
        <w:rPr>
          <w:rFonts w:ascii="Times New Roman" w:hAnsi="Times New Roman" w:cs="Times New Roman"/>
          <w:sz w:val="28"/>
          <w:szCs w:val="28"/>
        </w:rPr>
        <w:t xml:space="preserve">цифровой рубль, </w:t>
      </w:r>
      <w:proofErr w:type="spellStart"/>
      <w:r w:rsidR="00DB4C3E" w:rsidRPr="002057FE">
        <w:rPr>
          <w:rFonts w:ascii="Times New Roman" w:hAnsi="Times New Roman" w:cs="Times New Roman"/>
          <w:sz w:val="28"/>
          <w:szCs w:val="28"/>
        </w:rPr>
        <w:t>криптовалюта</w:t>
      </w:r>
      <w:proofErr w:type="spellEnd"/>
      <w:r w:rsidR="00DB4C3E" w:rsidRPr="002057FE">
        <w:rPr>
          <w:rFonts w:ascii="Times New Roman" w:hAnsi="Times New Roman" w:cs="Times New Roman"/>
          <w:sz w:val="28"/>
          <w:szCs w:val="28"/>
        </w:rPr>
        <w:t>, финансовый рынок России</w:t>
      </w:r>
    </w:p>
    <w:p w:rsidR="00C964B4" w:rsidRPr="002057FE" w:rsidRDefault="00DC3B87"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ЦИФРОВОЙ РУБЛЬ</w:t>
      </w:r>
    </w:p>
    <w:p w:rsidR="00C964B4" w:rsidRPr="002057FE" w:rsidRDefault="000E2666"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lang w:val="en-US"/>
        </w:rPr>
        <w:t>Vahrutdinova</w:t>
      </w:r>
      <w:r w:rsidRPr="002057FE">
        <w:rPr>
          <w:rFonts w:ascii="Times New Roman" w:hAnsi="Times New Roman" w:cs="Times New Roman"/>
          <w:sz w:val="28"/>
          <w:szCs w:val="28"/>
        </w:rPr>
        <w:t xml:space="preserve"> </w:t>
      </w:r>
      <w:r w:rsidRPr="002057FE">
        <w:rPr>
          <w:rFonts w:ascii="Times New Roman" w:hAnsi="Times New Roman" w:cs="Times New Roman"/>
          <w:sz w:val="28"/>
          <w:szCs w:val="28"/>
          <w:lang w:val="en-US"/>
        </w:rPr>
        <w:t>A</w:t>
      </w:r>
      <w:r w:rsidRPr="002057FE">
        <w:rPr>
          <w:rFonts w:ascii="Times New Roman" w:hAnsi="Times New Roman" w:cs="Times New Roman"/>
          <w:sz w:val="28"/>
          <w:szCs w:val="28"/>
        </w:rPr>
        <w:t>.</w:t>
      </w:r>
      <w:r w:rsidRPr="002057FE">
        <w:rPr>
          <w:rFonts w:ascii="Times New Roman" w:hAnsi="Times New Roman" w:cs="Times New Roman"/>
          <w:sz w:val="28"/>
          <w:szCs w:val="28"/>
          <w:lang w:val="en-US"/>
        </w:rPr>
        <w:t>A</w:t>
      </w:r>
      <w:r w:rsidRPr="002057FE">
        <w:rPr>
          <w:rFonts w:ascii="Times New Roman" w:hAnsi="Times New Roman" w:cs="Times New Roman"/>
          <w:sz w:val="28"/>
          <w:szCs w:val="28"/>
        </w:rPr>
        <w:t>.</w:t>
      </w:r>
      <w:r w:rsidR="00C964B4" w:rsidRPr="002057FE">
        <w:rPr>
          <w:rFonts w:ascii="Times New Roman" w:hAnsi="Times New Roman" w:cs="Times New Roman"/>
          <w:sz w:val="28"/>
          <w:szCs w:val="28"/>
        </w:rPr>
        <w:t xml:space="preserve"> </w:t>
      </w:r>
    </w:p>
    <w:p w:rsidR="000E2666" w:rsidRPr="002057FE" w:rsidRDefault="00FE55FA" w:rsidP="002057FE">
      <w:pPr>
        <w:spacing w:after="0" w:line="360" w:lineRule="auto"/>
        <w:ind w:firstLine="709"/>
        <w:jc w:val="both"/>
        <w:rPr>
          <w:rFonts w:ascii="Times New Roman" w:hAnsi="Times New Roman" w:cs="Times New Roman"/>
          <w:sz w:val="28"/>
          <w:szCs w:val="28"/>
          <w:lang w:val="en-US"/>
        </w:rPr>
      </w:pPr>
      <w:hyperlink r:id="rId7" w:history="1">
        <w:r w:rsidR="000E2666" w:rsidRPr="002057FE">
          <w:rPr>
            <w:rStyle w:val="a3"/>
            <w:rFonts w:ascii="Times New Roman" w:hAnsi="Times New Roman" w:cs="Times New Roman"/>
            <w:sz w:val="28"/>
            <w:szCs w:val="28"/>
            <w:lang w:val="en-US"/>
          </w:rPr>
          <w:t>vahrutdinovaa@gmail.com</w:t>
        </w:r>
      </w:hyperlink>
      <w:r w:rsidR="000E2666" w:rsidRPr="002057FE">
        <w:rPr>
          <w:rFonts w:ascii="Times New Roman" w:hAnsi="Times New Roman" w:cs="Times New Roman"/>
          <w:sz w:val="28"/>
          <w:szCs w:val="28"/>
          <w:lang w:val="en-US"/>
        </w:rPr>
        <w:t>,</w:t>
      </w:r>
    </w:p>
    <w:p w:rsidR="00C964B4" w:rsidRPr="002057FE" w:rsidRDefault="00C964B4" w:rsidP="002057FE">
      <w:pPr>
        <w:spacing w:after="0" w:line="360" w:lineRule="auto"/>
        <w:ind w:firstLine="709"/>
        <w:jc w:val="both"/>
        <w:rPr>
          <w:rFonts w:ascii="Times New Roman" w:hAnsi="Times New Roman" w:cs="Times New Roman"/>
          <w:sz w:val="28"/>
          <w:szCs w:val="28"/>
          <w:lang w:val="en-US"/>
        </w:rPr>
      </w:pPr>
      <w:r w:rsidRPr="002057FE">
        <w:rPr>
          <w:rFonts w:ascii="Times New Roman" w:hAnsi="Times New Roman" w:cs="Times New Roman"/>
          <w:sz w:val="28"/>
          <w:szCs w:val="28"/>
          <w:lang w:val="en-US"/>
        </w:rPr>
        <w:t>Russia, Saint</w:t>
      </w:r>
      <w:r w:rsidR="00A423CD" w:rsidRPr="002057FE">
        <w:rPr>
          <w:rFonts w:ascii="Times New Roman" w:hAnsi="Times New Roman" w:cs="Times New Roman"/>
          <w:sz w:val="28"/>
          <w:szCs w:val="28"/>
          <w:lang w:val="en-US"/>
        </w:rPr>
        <w:t>–</w:t>
      </w:r>
      <w:r w:rsidRPr="002057FE">
        <w:rPr>
          <w:rFonts w:ascii="Times New Roman" w:hAnsi="Times New Roman" w:cs="Times New Roman"/>
          <w:sz w:val="28"/>
          <w:szCs w:val="28"/>
          <w:lang w:val="en-US"/>
        </w:rPr>
        <w:t xml:space="preserve">Petersburg </w:t>
      </w:r>
    </w:p>
    <w:p w:rsidR="00C964B4" w:rsidRPr="002057FE" w:rsidRDefault="00C964B4" w:rsidP="002057FE">
      <w:pPr>
        <w:spacing w:after="0" w:line="360" w:lineRule="auto"/>
        <w:ind w:firstLine="709"/>
        <w:jc w:val="both"/>
        <w:rPr>
          <w:rFonts w:ascii="Times New Roman" w:hAnsi="Times New Roman" w:cs="Times New Roman"/>
          <w:sz w:val="28"/>
          <w:szCs w:val="28"/>
          <w:lang w:val="en-US"/>
        </w:rPr>
      </w:pPr>
      <w:r w:rsidRPr="002057FE">
        <w:rPr>
          <w:rFonts w:ascii="Times New Roman" w:hAnsi="Times New Roman" w:cs="Times New Roman"/>
          <w:sz w:val="28"/>
          <w:szCs w:val="28"/>
          <w:lang w:val="en-US"/>
        </w:rPr>
        <w:t xml:space="preserve">International Banking Institute named after </w:t>
      </w:r>
      <w:proofErr w:type="spellStart"/>
      <w:r w:rsidRPr="002057FE">
        <w:rPr>
          <w:rFonts w:ascii="Times New Roman" w:hAnsi="Times New Roman" w:cs="Times New Roman"/>
          <w:sz w:val="28"/>
          <w:szCs w:val="28"/>
          <w:lang w:val="en-US"/>
        </w:rPr>
        <w:t>Anatoliy</w:t>
      </w:r>
      <w:proofErr w:type="spellEnd"/>
      <w:r w:rsidRPr="002057FE">
        <w:rPr>
          <w:rFonts w:ascii="Times New Roman" w:hAnsi="Times New Roman" w:cs="Times New Roman"/>
          <w:sz w:val="28"/>
          <w:szCs w:val="28"/>
          <w:lang w:val="en-US"/>
        </w:rPr>
        <w:t xml:space="preserve"> </w:t>
      </w:r>
      <w:proofErr w:type="spellStart"/>
      <w:r w:rsidRPr="002057FE">
        <w:rPr>
          <w:rFonts w:ascii="Times New Roman" w:hAnsi="Times New Roman" w:cs="Times New Roman"/>
          <w:sz w:val="28"/>
          <w:szCs w:val="28"/>
          <w:lang w:val="en-US"/>
        </w:rPr>
        <w:t>Sobchak</w:t>
      </w:r>
      <w:proofErr w:type="spellEnd"/>
      <w:r w:rsidRPr="002057FE">
        <w:rPr>
          <w:rFonts w:ascii="Times New Roman" w:hAnsi="Times New Roman" w:cs="Times New Roman"/>
          <w:sz w:val="28"/>
          <w:szCs w:val="28"/>
          <w:lang w:val="en-US"/>
        </w:rPr>
        <w:t xml:space="preserve"> </w:t>
      </w:r>
    </w:p>
    <w:p w:rsidR="00A423CD" w:rsidRPr="002057FE" w:rsidRDefault="00F3470C" w:rsidP="002057FE">
      <w:pPr>
        <w:spacing w:after="0" w:line="360" w:lineRule="auto"/>
        <w:ind w:firstLine="709"/>
        <w:jc w:val="both"/>
        <w:rPr>
          <w:rFonts w:ascii="Times New Roman" w:hAnsi="Times New Roman" w:cs="Times New Roman"/>
          <w:sz w:val="28"/>
          <w:szCs w:val="28"/>
          <w:lang w:val="en-US"/>
        </w:rPr>
      </w:pPr>
      <w:proofErr w:type="spellStart"/>
      <w:r w:rsidRPr="002057FE">
        <w:rPr>
          <w:rFonts w:ascii="Times New Roman" w:hAnsi="Times New Roman" w:cs="Times New Roman"/>
          <w:sz w:val="28"/>
          <w:szCs w:val="28"/>
          <w:lang w:val="en-US"/>
        </w:rPr>
        <w:t>Shashina</w:t>
      </w:r>
      <w:proofErr w:type="spellEnd"/>
      <w:r w:rsidRPr="002057FE">
        <w:rPr>
          <w:rFonts w:ascii="Times New Roman" w:hAnsi="Times New Roman" w:cs="Times New Roman"/>
          <w:sz w:val="28"/>
          <w:szCs w:val="28"/>
          <w:lang w:val="en-US"/>
        </w:rPr>
        <w:t xml:space="preserve"> I.A</w:t>
      </w:r>
      <w:r w:rsidR="00C964B4" w:rsidRPr="002057FE">
        <w:rPr>
          <w:rFonts w:ascii="Times New Roman" w:hAnsi="Times New Roman" w:cs="Times New Roman"/>
          <w:sz w:val="28"/>
          <w:szCs w:val="28"/>
          <w:lang w:val="en-US"/>
        </w:rPr>
        <w:t xml:space="preserve">., Candidate of Economic Sciences, assistant professor – scientific director </w:t>
      </w:r>
    </w:p>
    <w:p w:rsidR="00A423CD" w:rsidRPr="002057FE" w:rsidRDefault="00C964B4" w:rsidP="002057FE">
      <w:pPr>
        <w:spacing w:after="0" w:line="360" w:lineRule="auto"/>
        <w:ind w:firstLine="709"/>
        <w:jc w:val="both"/>
        <w:rPr>
          <w:rFonts w:ascii="Times New Roman" w:hAnsi="Times New Roman" w:cs="Times New Roman"/>
          <w:sz w:val="28"/>
          <w:szCs w:val="28"/>
          <w:lang w:val="en-US"/>
        </w:rPr>
      </w:pPr>
      <w:r w:rsidRPr="002057FE">
        <w:rPr>
          <w:rFonts w:ascii="Times New Roman" w:hAnsi="Times New Roman" w:cs="Times New Roman"/>
          <w:sz w:val="28"/>
          <w:szCs w:val="28"/>
          <w:lang w:val="en-US"/>
        </w:rPr>
        <w:t xml:space="preserve">Abstract. </w:t>
      </w:r>
      <w:r w:rsidR="00A423CD" w:rsidRPr="002057FE">
        <w:rPr>
          <w:rFonts w:ascii="Times New Roman" w:hAnsi="Times New Roman" w:cs="Times New Roman"/>
          <w:sz w:val="28"/>
          <w:szCs w:val="28"/>
          <w:lang w:val="en-US"/>
        </w:rPr>
        <w:t>Having studied the new payment system "digital ruble", the problems associated with obtaining benefits and the need to use it for ordinary citizens were identified. For this, a comparative analysis of three payment systems was carried out: non-cash money, cryptocurrency and digital ruble. Based on this comparison, conclusions were drawn about the advantages and disadvantages of the systems, and recommendations were made on how best to use the digital ruble.</w:t>
      </w:r>
    </w:p>
    <w:p w:rsidR="00A423CD" w:rsidRPr="002057FE" w:rsidRDefault="00C964B4" w:rsidP="002057FE">
      <w:pPr>
        <w:spacing w:after="0" w:line="360" w:lineRule="auto"/>
        <w:ind w:firstLine="709"/>
        <w:jc w:val="both"/>
        <w:rPr>
          <w:rFonts w:ascii="Times New Roman" w:hAnsi="Times New Roman" w:cs="Times New Roman"/>
          <w:sz w:val="28"/>
          <w:szCs w:val="28"/>
          <w:lang w:val="en-US"/>
        </w:rPr>
      </w:pPr>
      <w:r w:rsidRPr="002057FE">
        <w:rPr>
          <w:rFonts w:ascii="Times New Roman" w:hAnsi="Times New Roman" w:cs="Times New Roman"/>
          <w:sz w:val="28"/>
          <w:szCs w:val="28"/>
          <w:lang w:val="en-US"/>
        </w:rPr>
        <w:t xml:space="preserve">Abstract text Keywords: </w:t>
      </w:r>
      <w:r w:rsidR="00DB4C3E" w:rsidRPr="002057FE">
        <w:rPr>
          <w:rFonts w:ascii="Times New Roman" w:hAnsi="Times New Roman" w:cs="Times New Roman"/>
          <w:sz w:val="28"/>
          <w:szCs w:val="28"/>
          <w:lang w:val="en-US"/>
        </w:rPr>
        <w:t>digital ruble, cryptocurrency, Russian financial market</w:t>
      </w:r>
    </w:p>
    <w:p w:rsidR="00C964B4" w:rsidRPr="002057FE" w:rsidRDefault="00DB4C3E"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lang w:val="en-US"/>
        </w:rPr>
        <w:lastRenderedPageBreak/>
        <w:t>DIGITAL</w:t>
      </w:r>
      <w:r w:rsidRPr="002057FE">
        <w:rPr>
          <w:rFonts w:ascii="Times New Roman" w:hAnsi="Times New Roman" w:cs="Times New Roman"/>
          <w:sz w:val="28"/>
          <w:szCs w:val="28"/>
        </w:rPr>
        <w:t xml:space="preserve"> </w:t>
      </w:r>
      <w:r w:rsidRPr="002057FE">
        <w:rPr>
          <w:rFonts w:ascii="Times New Roman" w:hAnsi="Times New Roman" w:cs="Times New Roman"/>
          <w:sz w:val="28"/>
          <w:szCs w:val="28"/>
          <w:lang w:val="en-US"/>
        </w:rPr>
        <w:t>RUBLE</w:t>
      </w:r>
      <w:r w:rsidR="00C964B4" w:rsidRPr="002057FE">
        <w:rPr>
          <w:rFonts w:ascii="Times New Roman" w:hAnsi="Times New Roman" w:cs="Times New Roman"/>
          <w:sz w:val="28"/>
          <w:szCs w:val="28"/>
        </w:rPr>
        <w:br w:type="page"/>
      </w:r>
    </w:p>
    <w:p w:rsidR="00C964B4" w:rsidRPr="002057FE" w:rsidRDefault="00C964B4" w:rsidP="002057FE">
      <w:pPr>
        <w:pStyle w:val="1"/>
        <w:spacing w:before="0" w:line="360" w:lineRule="auto"/>
        <w:ind w:firstLine="709"/>
        <w:jc w:val="both"/>
        <w:rPr>
          <w:rFonts w:ascii="Times New Roman" w:hAnsi="Times New Roman" w:cs="Times New Roman"/>
          <w:b/>
          <w:color w:val="auto"/>
          <w:sz w:val="28"/>
          <w:szCs w:val="28"/>
        </w:rPr>
      </w:pPr>
      <w:r w:rsidRPr="002057FE">
        <w:rPr>
          <w:rFonts w:ascii="Times New Roman" w:hAnsi="Times New Roman" w:cs="Times New Roman"/>
          <w:b/>
          <w:color w:val="auto"/>
          <w:sz w:val="28"/>
          <w:szCs w:val="28"/>
        </w:rPr>
        <w:lastRenderedPageBreak/>
        <w:t>СУЩНОСТЬ ЦИФРОВОГО РУБЛЯ</w:t>
      </w:r>
    </w:p>
    <w:p w:rsidR="00ED3EF2"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Цифровой рубль</w:t>
      </w:r>
      <w:r w:rsidR="00A423CD" w:rsidRPr="002057FE">
        <w:rPr>
          <w:rFonts w:ascii="Times New Roman" w:hAnsi="Times New Roman" w:cs="Times New Roman"/>
          <w:sz w:val="28"/>
          <w:szCs w:val="28"/>
        </w:rPr>
        <w:t>–</w:t>
      </w:r>
      <w:r w:rsidRPr="002057FE">
        <w:rPr>
          <w:rFonts w:ascii="Times New Roman" w:hAnsi="Times New Roman" w:cs="Times New Roman"/>
          <w:sz w:val="28"/>
          <w:szCs w:val="28"/>
        </w:rPr>
        <w:t xml:space="preserve"> это будущая третья форма российской </w:t>
      </w:r>
      <w:r w:rsidR="002814BF" w:rsidRPr="002057FE">
        <w:rPr>
          <w:rFonts w:ascii="Times New Roman" w:hAnsi="Times New Roman" w:cs="Times New Roman"/>
          <w:sz w:val="28"/>
          <w:szCs w:val="28"/>
        </w:rPr>
        <w:t xml:space="preserve">национальной </w:t>
      </w:r>
      <w:r w:rsidRPr="002057FE">
        <w:rPr>
          <w:rFonts w:ascii="Times New Roman" w:hAnsi="Times New Roman" w:cs="Times New Roman"/>
          <w:sz w:val="28"/>
          <w:szCs w:val="28"/>
        </w:rPr>
        <w:t xml:space="preserve">валюты, которую будет выпускать ЦБ РФ. Также, как и </w:t>
      </w:r>
      <w:r w:rsidR="002814BF" w:rsidRPr="002057FE">
        <w:rPr>
          <w:rFonts w:ascii="Times New Roman" w:hAnsi="Times New Roman" w:cs="Times New Roman"/>
          <w:sz w:val="28"/>
          <w:szCs w:val="28"/>
        </w:rPr>
        <w:t>безналичные деньги</w:t>
      </w:r>
      <w:r w:rsidRPr="002057FE">
        <w:rPr>
          <w:rFonts w:ascii="Times New Roman" w:hAnsi="Times New Roman" w:cs="Times New Roman"/>
          <w:sz w:val="28"/>
          <w:szCs w:val="28"/>
        </w:rPr>
        <w:t xml:space="preserve">, он будет </w:t>
      </w:r>
      <w:r w:rsidR="002814BF" w:rsidRPr="002057FE">
        <w:rPr>
          <w:rFonts w:ascii="Times New Roman" w:hAnsi="Times New Roman" w:cs="Times New Roman"/>
          <w:sz w:val="28"/>
          <w:szCs w:val="28"/>
        </w:rPr>
        <w:t xml:space="preserve">зависеть от </w:t>
      </w:r>
      <w:r w:rsidRPr="002057FE">
        <w:rPr>
          <w:rFonts w:ascii="Times New Roman" w:hAnsi="Times New Roman" w:cs="Times New Roman"/>
          <w:sz w:val="28"/>
          <w:szCs w:val="28"/>
        </w:rPr>
        <w:t>стоимости наличной валюты и будет существовать только в электронном формате</w:t>
      </w:r>
      <w:r w:rsidR="00D06D0A" w:rsidRPr="002057FE">
        <w:rPr>
          <w:rFonts w:ascii="Times New Roman" w:hAnsi="Times New Roman" w:cs="Times New Roman"/>
          <w:sz w:val="28"/>
          <w:szCs w:val="28"/>
        </w:rPr>
        <w:t xml:space="preserve"> (на специальных цифровых кошел</w:t>
      </w:r>
      <w:r w:rsidR="009751D3" w:rsidRPr="002057FE">
        <w:rPr>
          <w:rFonts w:ascii="Times New Roman" w:hAnsi="Times New Roman" w:cs="Times New Roman"/>
          <w:sz w:val="28"/>
          <w:szCs w:val="28"/>
        </w:rPr>
        <w:t>ьках)</w:t>
      </w:r>
      <w:r w:rsidRPr="002057FE">
        <w:rPr>
          <w:rFonts w:ascii="Times New Roman" w:hAnsi="Times New Roman" w:cs="Times New Roman"/>
          <w:sz w:val="28"/>
          <w:szCs w:val="28"/>
        </w:rPr>
        <w:t xml:space="preserve">. </w:t>
      </w:r>
    </w:p>
    <w:p w:rsidR="00ED3EF2" w:rsidRPr="002057FE" w:rsidRDefault="00ED3EF2"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Необходимость создания такой системы заключается в следующем:</w:t>
      </w:r>
    </w:p>
    <w:p w:rsidR="00ED3EF2" w:rsidRPr="002057FE" w:rsidRDefault="00ED3EF2" w:rsidP="002057FE">
      <w:pPr>
        <w:pStyle w:val="a4"/>
        <w:numPr>
          <w:ilvl w:val="0"/>
          <w:numId w:val="2"/>
        </w:numPr>
        <w:spacing w:after="0" w:line="360" w:lineRule="auto"/>
        <w:ind w:left="0" w:firstLine="709"/>
        <w:jc w:val="both"/>
        <w:rPr>
          <w:rFonts w:ascii="Times New Roman" w:hAnsi="Times New Roman" w:cs="Times New Roman"/>
          <w:sz w:val="28"/>
          <w:szCs w:val="28"/>
        </w:rPr>
      </w:pPr>
      <w:r w:rsidRPr="002057FE">
        <w:rPr>
          <w:rFonts w:ascii="Times New Roman" w:hAnsi="Times New Roman" w:cs="Times New Roman"/>
          <w:sz w:val="28"/>
          <w:szCs w:val="28"/>
        </w:rPr>
        <w:t>Безопасность. Все операции с цифровым рублем будут проходить на единой платформе и ЦБ РФ будет отслеживать все транзакции и гарантировать сохранность денег.</w:t>
      </w:r>
    </w:p>
    <w:p w:rsidR="00ED3EF2" w:rsidRPr="002057FE" w:rsidRDefault="00ED3EF2" w:rsidP="002057FE">
      <w:pPr>
        <w:pStyle w:val="a4"/>
        <w:numPr>
          <w:ilvl w:val="0"/>
          <w:numId w:val="2"/>
        </w:numPr>
        <w:spacing w:after="0" w:line="360" w:lineRule="auto"/>
        <w:ind w:left="0"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Удобство. </w:t>
      </w:r>
      <w:r w:rsidR="0056459C" w:rsidRPr="002057FE">
        <w:rPr>
          <w:rFonts w:ascii="Times New Roman" w:hAnsi="Times New Roman" w:cs="Times New Roman"/>
          <w:sz w:val="28"/>
          <w:szCs w:val="28"/>
        </w:rPr>
        <w:t xml:space="preserve">Можно будет им пользоваться в любом банке, заключать </w:t>
      </w:r>
      <w:r w:rsidRPr="002057FE">
        <w:rPr>
          <w:rFonts w:ascii="Times New Roman" w:hAnsi="Times New Roman" w:cs="Times New Roman"/>
          <w:sz w:val="28"/>
          <w:szCs w:val="28"/>
        </w:rPr>
        <w:t>смарт</w:t>
      </w:r>
      <w:r w:rsidR="00A423CD" w:rsidRPr="002057FE">
        <w:rPr>
          <w:rFonts w:ascii="Times New Roman" w:hAnsi="Times New Roman" w:cs="Times New Roman"/>
          <w:sz w:val="28"/>
          <w:szCs w:val="28"/>
        </w:rPr>
        <w:t>–</w:t>
      </w:r>
      <w:r w:rsidRPr="002057FE">
        <w:rPr>
          <w:rFonts w:ascii="Times New Roman" w:hAnsi="Times New Roman" w:cs="Times New Roman"/>
          <w:sz w:val="28"/>
          <w:szCs w:val="28"/>
        </w:rPr>
        <w:t>контракты (например, продать недвижимость, закупи</w:t>
      </w:r>
      <w:r w:rsidR="009751D3" w:rsidRPr="002057FE">
        <w:rPr>
          <w:rFonts w:ascii="Times New Roman" w:hAnsi="Times New Roman" w:cs="Times New Roman"/>
          <w:sz w:val="28"/>
          <w:szCs w:val="28"/>
        </w:rPr>
        <w:t xml:space="preserve">ть товар у поставщика), </w:t>
      </w:r>
      <w:r w:rsidRPr="002057FE">
        <w:rPr>
          <w:rFonts w:ascii="Times New Roman" w:hAnsi="Times New Roman" w:cs="Times New Roman"/>
          <w:sz w:val="28"/>
          <w:szCs w:val="28"/>
        </w:rPr>
        <w:t>маркировать цифровые рубли (например, родители смогу</w:t>
      </w:r>
      <w:r w:rsidR="002C0E6C" w:rsidRPr="002057FE">
        <w:rPr>
          <w:rFonts w:ascii="Times New Roman" w:hAnsi="Times New Roman" w:cs="Times New Roman"/>
          <w:sz w:val="28"/>
          <w:szCs w:val="28"/>
        </w:rPr>
        <w:t>т</w:t>
      </w:r>
      <w:r w:rsidRPr="002057FE">
        <w:rPr>
          <w:rFonts w:ascii="Times New Roman" w:hAnsi="Times New Roman" w:cs="Times New Roman"/>
          <w:sz w:val="28"/>
          <w:szCs w:val="28"/>
        </w:rPr>
        <w:t xml:space="preserve"> маркировать деньги, которые перевели ребенку, чтобы то</w:t>
      </w:r>
      <w:r w:rsidR="009751D3" w:rsidRPr="002057FE">
        <w:rPr>
          <w:rFonts w:ascii="Times New Roman" w:hAnsi="Times New Roman" w:cs="Times New Roman"/>
          <w:sz w:val="28"/>
          <w:szCs w:val="28"/>
        </w:rPr>
        <w:t xml:space="preserve">т потратил их только на проезд) и совершать трансграничные международные сделки. </w:t>
      </w:r>
    </w:p>
    <w:p w:rsidR="0056459C" w:rsidRPr="002057FE" w:rsidRDefault="00ED3EF2" w:rsidP="002057FE">
      <w:pPr>
        <w:pStyle w:val="a4"/>
        <w:numPr>
          <w:ilvl w:val="0"/>
          <w:numId w:val="2"/>
        </w:numPr>
        <w:spacing w:after="0" w:line="360" w:lineRule="auto"/>
        <w:ind w:left="0" w:firstLine="709"/>
        <w:jc w:val="both"/>
        <w:rPr>
          <w:rFonts w:ascii="Times New Roman" w:hAnsi="Times New Roman" w:cs="Times New Roman"/>
          <w:sz w:val="28"/>
          <w:szCs w:val="28"/>
        </w:rPr>
      </w:pPr>
      <w:r w:rsidRPr="002057FE">
        <w:rPr>
          <w:rFonts w:ascii="Times New Roman" w:hAnsi="Times New Roman" w:cs="Times New Roman"/>
          <w:sz w:val="28"/>
          <w:szCs w:val="28"/>
        </w:rPr>
        <w:t>Возможность использовать без интернета.</w:t>
      </w:r>
      <w:r w:rsidR="00A44482" w:rsidRPr="002057FE">
        <w:rPr>
          <w:rFonts w:ascii="Times New Roman" w:hAnsi="Times New Roman" w:cs="Times New Roman"/>
          <w:sz w:val="28"/>
          <w:szCs w:val="28"/>
        </w:rPr>
        <w:t xml:space="preserve"> </w:t>
      </w:r>
      <w:r w:rsidR="00A44482" w:rsidRPr="002057FE">
        <w:rPr>
          <w:rFonts w:ascii="Times New Roman" w:hAnsi="Times New Roman" w:cs="Times New Roman"/>
          <w:color w:val="0A0A0A"/>
          <w:sz w:val="28"/>
          <w:szCs w:val="28"/>
          <w:shd w:val="clear" w:color="auto" w:fill="FFFFFF"/>
        </w:rPr>
        <w:t xml:space="preserve">Для операций в режиме офлайн пользователям будет нужно предварительно зарезервировать определенную сумму цифровых рублей, которые </w:t>
      </w:r>
      <w:r w:rsidR="00D27539" w:rsidRPr="002057FE">
        <w:rPr>
          <w:rFonts w:ascii="Times New Roman" w:hAnsi="Times New Roman" w:cs="Times New Roman"/>
          <w:color w:val="0A0A0A"/>
          <w:sz w:val="28"/>
          <w:szCs w:val="28"/>
          <w:shd w:val="clear" w:color="auto" w:fill="FFFFFF"/>
        </w:rPr>
        <w:t xml:space="preserve">они </w:t>
      </w:r>
      <w:r w:rsidR="00A44482" w:rsidRPr="002057FE">
        <w:rPr>
          <w:rFonts w:ascii="Times New Roman" w:hAnsi="Times New Roman" w:cs="Times New Roman"/>
          <w:color w:val="0A0A0A"/>
          <w:sz w:val="28"/>
          <w:szCs w:val="28"/>
          <w:shd w:val="clear" w:color="auto" w:fill="FFFFFF"/>
        </w:rPr>
        <w:t xml:space="preserve">смогут перевести без доступа к сети. </w:t>
      </w:r>
    </w:p>
    <w:p w:rsidR="002814BF" w:rsidRPr="002057FE" w:rsidRDefault="002814BF" w:rsidP="002057FE">
      <w:pPr>
        <w:pStyle w:val="1"/>
        <w:spacing w:before="0" w:line="360" w:lineRule="auto"/>
        <w:ind w:firstLine="709"/>
        <w:jc w:val="both"/>
        <w:rPr>
          <w:rFonts w:ascii="Times New Roman" w:hAnsi="Times New Roman" w:cs="Times New Roman"/>
          <w:b/>
          <w:color w:val="000000" w:themeColor="text1"/>
          <w:sz w:val="28"/>
          <w:szCs w:val="28"/>
        </w:rPr>
      </w:pPr>
      <w:r w:rsidRPr="002057FE">
        <w:rPr>
          <w:rFonts w:ascii="Times New Roman" w:hAnsi="Times New Roman" w:cs="Times New Roman"/>
          <w:b/>
          <w:color w:val="000000" w:themeColor="text1"/>
          <w:sz w:val="28"/>
          <w:szCs w:val="28"/>
        </w:rPr>
        <w:t>СРАВНЕНИЕ ЦИФРОВОГО РУБЛЯ, КРИПТОВАЛЮТЫ И БЕЗНАЛИЧНЫХ ДЕНЕГ</w:t>
      </w:r>
    </w:p>
    <w:p w:rsidR="0056459C" w:rsidRPr="002057FE" w:rsidRDefault="0056459C"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Развитие новой платежной инфраструктуры </w:t>
      </w:r>
      <w:r w:rsidRPr="002057FE">
        <w:rPr>
          <w:rFonts w:ascii="Times New Roman" w:hAnsi="Times New Roman" w:cs="Times New Roman"/>
          <w:color w:val="0A0A0A"/>
          <w:sz w:val="28"/>
          <w:szCs w:val="28"/>
          <w:shd w:val="clear" w:color="auto" w:fill="FFFFFF"/>
        </w:rPr>
        <w:t xml:space="preserve">будет иметь технологические и юридические отличия, но они не будут иметь большого значения для простых граждан. Разберем подробнее важные отличия цифрового рубля, безналичных денег и </w:t>
      </w:r>
      <w:proofErr w:type="spellStart"/>
      <w:r w:rsidRPr="002057FE">
        <w:rPr>
          <w:rFonts w:ascii="Times New Roman" w:hAnsi="Times New Roman" w:cs="Times New Roman"/>
          <w:color w:val="0A0A0A"/>
          <w:sz w:val="28"/>
          <w:szCs w:val="28"/>
          <w:shd w:val="clear" w:color="auto" w:fill="FFFFFF"/>
        </w:rPr>
        <w:t>криптовалюты</w:t>
      </w:r>
      <w:proofErr w:type="spellEnd"/>
      <w:r w:rsidRPr="002057FE">
        <w:rPr>
          <w:rFonts w:ascii="Times New Roman" w:hAnsi="Times New Roman" w:cs="Times New Roman"/>
          <w:color w:val="0A0A0A"/>
          <w:sz w:val="28"/>
          <w:szCs w:val="28"/>
          <w:shd w:val="clear" w:color="auto" w:fill="FFFFFF"/>
        </w:rPr>
        <w:t>. (табл.1.1)</w:t>
      </w:r>
    </w:p>
    <w:p w:rsidR="009751D3" w:rsidRPr="002057FE" w:rsidRDefault="002814BF"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Таблица 1.1 – сравнение </w:t>
      </w:r>
      <w:proofErr w:type="spellStart"/>
      <w:r w:rsidRPr="002057FE">
        <w:rPr>
          <w:rFonts w:ascii="Times New Roman" w:hAnsi="Times New Roman" w:cs="Times New Roman"/>
          <w:sz w:val="28"/>
          <w:szCs w:val="28"/>
        </w:rPr>
        <w:t>криптовалюты</w:t>
      </w:r>
      <w:proofErr w:type="spellEnd"/>
      <w:r w:rsidRPr="002057FE">
        <w:rPr>
          <w:rFonts w:ascii="Times New Roman" w:hAnsi="Times New Roman" w:cs="Times New Roman"/>
          <w:sz w:val="28"/>
          <w:szCs w:val="28"/>
        </w:rPr>
        <w:t>, циф</w:t>
      </w:r>
      <w:r w:rsidR="009751D3" w:rsidRPr="002057FE">
        <w:rPr>
          <w:rFonts w:ascii="Times New Roman" w:hAnsi="Times New Roman" w:cs="Times New Roman"/>
          <w:sz w:val="28"/>
          <w:szCs w:val="28"/>
        </w:rPr>
        <w:t>рового рубля и безналичных денег</w:t>
      </w:r>
    </w:p>
    <w:tbl>
      <w:tblPr>
        <w:tblW w:w="9546" w:type="dxa"/>
        <w:tblInd w:w="113" w:type="dxa"/>
        <w:tblLook w:val="04A0" w:firstRow="1" w:lastRow="0" w:firstColumn="1" w:lastColumn="0" w:noHBand="0" w:noVBand="1"/>
      </w:tblPr>
      <w:tblGrid>
        <w:gridCol w:w="2510"/>
        <w:gridCol w:w="2459"/>
        <w:gridCol w:w="2115"/>
        <w:gridCol w:w="2477"/>
      </w:tblGrid>
      <w:tr w:rsidR="009751D3" w:rsidRPr="002057FE" w:rsidTr="002057FE">
        <w:trPr>
          <w:trHeight w:val="159"/>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 </w:t>
            </w:r>
          </w:p>
        </w:tc>
        <w:tc>
          <w:tcPr>
            <w:tcW w:w="2459" w:type="dxa"/>
            <w:tcBorders>
              <w:top w:val="single" w:sz="4" w:space="0" w:color="auto"/>
              <w:left w:val="nil"/>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Цифровой рубль</w:t>
            </w:r>
          </w:p>
        </w:tc>
        <w:tc>
          <w:tcPr>
            <w:tcW w:w="2100" w:type="dxa"/>
            <w:tcBorders>
              <w:top w:val="single" w:sz="4" w:space="0" w:color="auto"/>
              <w:left w:val="nil"/>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proofErr w:type="spellStart"/>
            <w:r w:rsidRPr="00FE55FA">
              <w:rPr>
                <w:rFonts w:ascii="Times New Roman" w:eastAsia="Times New Roman" w:hAnsi="Times New Roman" w:cs="Times New Roman"/>
                <w:b/>
                <w:bCs/>
                <w:color w:val="000000"/>
                <w:sz w:val="28"/>
                <w:szCs w:val="28"/>
                <w:lang w:eastAsia="ru-RU"/>
              </w:rPr>
              <w:t>Криптовалюта</w:t>
            </w:r>
            <w:proofErr w:type="spellEnd"/>
          </w:p>
        </w:tc>
        <w:tc>
          <w:tcPr>
            <w:tcW w:w="2477" w:type="dxa"/>
            <w:tcBorders>
              <w:top w:val="single" w:sz="4" w:space="0" w:color="auto"/>
              <w:left w:val="nil"/>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Безналичные деньги</w:t>
            </w:r>
          </w:p>
        </w:tc>
      </w:tr>
      <w:tr w:rsidR="009751D3" w:rsidRPr="002057FE" w:rsidTr="002057FE">
        <w:trPr>
          <w:trHeight w:val="159"/>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Эмиссия</w:t>
            </w:r>
          </w:p>
        </w:tc>
        <w:tc>
          <w:tcPr>
            <w:tcW w:w="2459"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ЦБ РФ</w:t>
            </w:r>
          </w:p>
        </w:tc>
        <w:tc>
          <w:tcPr>
            <w:tcW w:w="2100"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proofErr w:type="spellStart"/>
            <w:r w:rsidRPr="00FE55FA">
              <w:rPr>
                <w:rFonts w:ascii="Times New Roman" w:eastAsia="Times New Roman" w:hAnsi="Times New Roman" w:cs="Times New Roman"/>
                <w:color w:val="000000"/>
                <w:sz w:val="28"/>
                <w:szCs w:val="28"/>
                <w:lang w:eastAsia="ru-RU"/>
              </w:rPr>
              <w:t>майнинг</w:t>
            </w:r>
            <w:proofErr w:type="spellEnd"/>
          </w:p>
        </w:tc>
        <w:tc>
          <w:tcPr>
            <w:tcW w:w="2477"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Коммерческий банк</w:t>
            </w:r>
          </w:p>
        </w:tc>
      </w:tr>
      <w:tr w:rsidR="009751D3" w:rsidRPr="002057FE" w:rsidTr="002057FE">
        <w:trPr>
          <w:trHeight w:val="307"/>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Стоимость</w:t>
            </w:r>
          </w:p>
        </w:tc>
        <w:tc>
          <w:tcPr>
            <w:tcW w:w="2459"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Зависит от наличного рубля</w:t>
            </w:r>
          </w:p>
        </w:tc>
        <w:tc>
          <w:tcPr>
            <w:tcW w:w="2100"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Подвержена колебаниям</w:t>
            </w:r>
          </w:p>
        </w:tc>
        <w:tc>
          <w:tcPr>
            <w:tcW w:w="2477"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Зависит от наличного рубля</w:t>
            </w:r>
          </w:p>
        </w:tc>
      </w:tr>
      <w:tr w:rsidR="009751D3" w:rsidRPr="002057FE" w:rsidTr="002057FE">
        <w:trPr>
          <w:trHeight w:val="385"/>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lastRenderedPageBreak/>
              <w:t>Защищенность</w:t>
            </w:r>
          </w:p>
        </w:tc>
        <w:tc>
          <w:tcPr>
            <w:tcW w:w="2459" w:type="dxa"/>
            <w:tcBorders>
              <w:top w:val="nil"/>
              <w:left w:val="nil"/>
              <w:bottom w:val="single" w:sz="4" w:space="0" w:color="auto"/>
              <w:right w:val="single" w:sz="4" w:space="0" w:color="auto"/>
            </w:tcBorders>
            <w:shd w:val="clear" w:color="auto" w:fill="auto"/>
            <w:vAlign w:val="bottom"/>
            <w:hideMark/>
          </w:tcPr>
          <w:p w:rsidR="009751D3" w:rsidRPr="00FE55FA" w:rsidRDefault="002057FE"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Защищен ЦБ РФ на законо</w:t>
            </w:r>
            <w:r w:rsidR="009751D3" w:rsidRPr="00FE55FA">
              <w:rPr>
                <w:rFonts w:ascii="Times New Roman" w:eastAsia="Times New Roman" w:hAnsi="Times New Roman" w:cs="Times New Roman"/>
                <w:color w:val="000000"/>
                <w:sz w:val="28"/>
                <w:szCs w:val="28"/>
                <w:lang w:eastAsia="ru-RU"/>
              </w:rPr>
              <w:t>дательном уровне</w:t>
            </w:r>
          </w:p>
        </w:tc>
        <w:tc>
          <w:tcPr>
            <w:tcW w:w="2100" w:type="dxa"/>
            <w:tcBorders>
              <w:top w:val="nil"/>
              <w:left w:val="nil"/>
              <w:bottom w:val="single" w:sz="4" w:space="0" w:color="auto"/>
              <w:right w:val="single" w:sz="4" w:space="0" w:color="auto"/>
            </w:tcBorders>
            <w:shd w:val="clear" w:color="auto" w:fill="auto"/>
            <w:noWrap/>
            <w:vAlign w:val="center"/>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Отсутствует</w:t>
            </w:r>
          </w:p>
        </w:tc>
        <w:tc>
          <w:tcPr>
            <w:tcW w:w="2477" w:type="dxa"/>
            <w:tcBorders>
              <w:top w:val="nil"/>
              <w:left w:val="nil"/>
              <w:bottom w:val="single" w:sz="4" w:space="0" w:color="auto"/>
              <w:right w:val="single" w:sz="4" w:space="0" w:color="auto"/>
            </w:tcBorders>
            <w:shd w:val="clear" w:color="auto" w:fill="auto"/>
            <w:vAlign w:val="bottom"/>
            <w:hideMark/>
          </w:tcPr>
          <w:p w:rsidR="009751D3" w:rsidRPr="00FE55FA" w:rsidRDefault="002057FE"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Защищен ЦБ РФ на законо</w:t>
            </w:r>
            <w:r w:rsidR="009751D3" w:rsidRPr="00FE55FA">
              <w:rPr>
                <w:rFonts w:ascii="Times New Roman" w:eastAsia="Times New Roman" w:hAnsi="Times New Roman" w:cs="Times New Roman"/>
                <w:color w:val="000000"/>
                <w:sz w:val="28"/>
                <w:szCs w:val="28"/>
                <w:lang w:eastAsia="ru-RU"/>
              </w:rPr>
              <w:t>дательном уровне</w:t>
            </w:r>
          </w:p>
        </w:tc>
      </w:tr>
      <w:tr w:rsidR="009751D3" w:rsidRPr="002057FE" w:rsidTr="002057FE">
        <w:trPr>
          <w:trHeight w:val="357"/>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Форма</w:t>
            </w:r>
          </w:p>
        </w:tc>
        <w:tc>
          <w:tcPr>
            <w:tcW w:w="2459"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Цифровой код</w:t>
            </w:r>
          </w:p>
        </w:tc>
        <w:tc>
          <w:tcPr>
            <w:tcW w:w="2100"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Не имеет</w:t>
            </w:r>
          </w:p>
        </w:tc>
        <w:tc>
          <w:tcPr>
            <w:tcW w:w="2477"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Цифровая запись в банковской базе данных</w:t>
            </w:r>
          </w:p>
        </w:tc>
      </w:tr>
      <w:tr w:rsidR="009751D3" w:rsidRPr="002057FE" w:rsidTr="002057FE">
        <w:trPr>
          <w:trHeight w:val="340"/>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Использование за границей</w:t>
            </w:r>
          </w:p>
        </w:tc>
        <w:tc>
          <w:tcPr>
            <w:tcW w:w="2459"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В трансграничных расчетах международной торговли</w:t>
            </w:r>
          </w:p>
        </w:tc>
        <w:tc>
          <w:tcPr>
            <w:tcW w:w="2100"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Только в 15 странах</w:t>
            </w:r>
          </w:p>
        </w:tc>
        <w:tc>
          <w:tcPr>
            <w:tcW w:w="2477"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На данный момент отсутствует</w:t>
            </w:r>
          </w:p>
        </w:tc>
      </w:tr>
      <w:tr w:rsidR="009751D3" w:rsidRPr="002057FE" w:rsidTr="002057FE">
        <w:trPr>
          <w:trHeight w:val="159"/>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Прозрачность</w:t>
            </w:r>
          </w:p>
        </w:tc>
        <w:tc>
          <w:tcPr>
            <w:tcW w:w="2459"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Прозрачна</w:t>
            </w:r>
          </w:p>
        </w:tc>
        <w:tc>
          <w:tcPr>
            <w:tcW w:w="2100"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Анонимна</w:t>
            </w:r>
          </w:p>
        </w:tc>
        <w:tc>
          <w:tcPr>
            <w:tcW w:w="2477"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Анонимна</w:t>
            </w:r>
          </w:p>
        </w:tc>
      </w:tr>
      <w:tr w:rsidR="009751D3" w:rsidRPr="002057FE" w:rsidTr="002057FE">
        <w:trPr>
          <w:trHeight w:val="159"/>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Средство платежа</w:t>
            </w:r>
          </w:p>
        </w:tc>
        <w:tc>
          <w:tcPr>
            <w:tcW w:w="2459" w:type="dxa"/>
            <w:tcBorders>
              <w:top w:val="nil"/>
              <w:left w:val="nil"/>
              <w:bottom w:val="single" w:sz="4" w:space="0" w:color="auto"/>
              <w:right w:val="single" w:sz="4" w:space="0" w:color="auto"/>
            </w:tcBorders>
            <w:shd w:val="clear" w:color="auto" w:fill="auto"/>
            <w:noWrap/>
            <w:vAlign w:val="bottom"/>
            <w:hideMark/>
          </w:tcPr>
          <w:p w:rsidR="009751D3" w:rsidRPr="00FE55FA" w:rsidRDefault="002057FE"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Онлайн и оф</w:t>
            </w:r>
            <w:r w:rsidR="009751D3" w:rsidRPr="00FE55FA">
              <w:rPr>
                <w:rFonts w:ascii="Times New Roman" w:eastAsia="Times New Roman" w:hAnsi="Times New Roman" w:cs="Times New Roman"/>
                <w:color w:val="000000"/>
                <w:sz w:val="28"/>
                <w:szCs w:val="28"/>
                <w:lang w:eastAsia="ru-RU"/>
              </w:rPr>
              <w:t>лайн</w:t>
            </w:r>
          </w:p>
        </w:tc>
        <w:tc>
          <w:tcPr>
            <w:tcW w:w="2100"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Онлайн</w:t>
            </w:r>
          </w:p>
        </w:tc>
        <w:tc>
          <w:tcPr>
            <w:tcW w:w="2477" w:type="dxa"/>
            <w:tcBorders>
              <w:top w:val="nil"/>
              <w:left w:val="nil"/>
              <w:bottom w:val="single" w:sz="4" w:space="0" w:color="auto"/>
              <w:right w:val="single" w:sz="4" w:space="0" w:color="auto"/>
            </w:tcBorders>
            <w:shd w:val="clear" w:color="auto" w:fill="auto"/>
            <w:noWrap/>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Онлайн</w:t>
            </w:r>
          </w:p>
        </w:tc>
      </w:tr>
      <w:tr w:rsidR="009751D3" w:rsidRPr="002057FE" w:rsidTr="002057FE">
        <w:trPr>
          <w:trHeight w:val="302"/>
        </w:trPr>
        <w:tc>
          <w:tcPr>
            <w:tcW w:w="2510" w:type="dxa"/>
            <w:tcBorders>
              <w:top w:val="nil"/>
              <w:left w:val="single" w:sz="4" w:space="0" w:color="auto"/>
              <w:bottom w:val="single" w:sz="4" w:space="0" w:color="auto"/>
              <w:right w:val="single" w:sz="4" w:space="0" w:color="auto"/>
            </w:tcBorders>
            <w:shd w:val="clear" w:color="000000" w:fill="DDEBF7"/>
            <w:noWrap/>
            <w:vAlign w:val="bottom"/>
            <w:hideMark/>
          </w:tcPr>
          <w:p w:rsidR="009751D3" w:rsidRPr="00FE55FA" w:rsidRDefault="009751D3" w:rsidP="00FE55FA">
            <w:pPr>
              <w:spacing w:after="0" w:line="240" w:lineRule="auto"/>
              <w:jc w:val="both"/>
              <w:rPr>
                <w:rFonts w:ascii="Times New Roman" w:eastAsia="Times New Roman" w:hAnsi="Times New Roman" w:cs="Times New Roman"/>
                <w:b/>
                <w:bCs/>
                <w:color w:val="000000"/>
                <w:sz w:val="28"/>
                <w:szCs w:val="28"/>
                <w:lang w:eastAsia="ru-RU"/>
              </w:rPr>
            </w:pPr>
            <w:r w:rsidRPr="00FE55FA">
              <w:rPr>
                <w:rFonts w:ascii="Times New Roman" w:eastAsia="Times New Roman" w:hAnsi="Times New Roman" w:cs="Times New Roman"/>
                <w:b/>
                <w:bCs/>
                <w:color w:val="000000"/>
                <w:sz w:val="28"/>
                <w:szCs w:val="28"/>
                <w:lang w:eastAsia="ru-RU"/>
              </w:rPr>
              <w:t>Средство сбережения</w:t>
            </w:r>
          </w:p>
        </w:tc>
        <w:tc>
          <w:tcPr>
            <w:tcW w:w="2459" w:type="dxa"/>
            <w:tcBorders>
              <w:top w:val="nil"/>
              <w:left w:val="nil"/>
              <w:bottom w:val="single" w:sz="4" w:space="0" w:color="auto"/>
              <w:right w:val="single" w:sz="4" w:space="0" w:color="auto"/>
            </w:tcBorders>
            <w:shd w:val="clear" w:color="auto" w:fill="auto"/>
            <w:vAlign w:val="bottom"/>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Нет возможности получать доход</w:t>
            </w:r>
          </w:p>
        </w:tc>
        <w:tc>
          <w:tcPr>
            <w:tcW w:w="2100" w:type="dxa"/>
            <w:tcBorders>
              <w:top w:val="nil"/>
              <w:left w:val="nil"/>
              <w:bottom w:val="single" w:sz="4" w:space="0" w:color="auto"/>
              <w:right w:val="single" w:sz="4" w:space="0" w:color="auto"/>
            </w:tcBorders>
            <w:shd w:val="clear" w:color="auto" w:fill="auto"/>
            <w:vAlign w:val="center"/>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Есть возможность</w:t>
            </w:r>
          </w:p>
        </w:tc>
        <w:tc>
          <w:tcPr>
            <w:tcW w:w="2477" w:type="dxa"/>
            <w:tcBorders>
              <w:top w:val="nil"/>
              <w:left w:val="nil"/>
              <w:bottom w:val="single" w:sz="4" w:space="0" w:color="auto"/>
              <w:right w:val="single" w:sz="4" w:space="0" w:color="auto"/>
            </w:tcBorders>
            <w:shd w:val="clear" w:color="auto" w:fill="auto"/>
            <w:vAlign w:val="center"/>
            <w:hideMark/>
          </w:tcPr>
          <w:p w:rsidR="009751D3" w:rsidRPr="00FE55FA" w:rsidRDefault="009751D3" w:rsidP="00FE55FA">
            <w:pPr>
              <w:spacing w:after="0" w:line="240" w:lineRule="auto"/>
              <w:jc w:val="both"/>
              <w:rPr>
                <w:rFonts w:ascii="Times New Roman" w:eastAsia="Times New Roman" w:hAnsi="Times New Roman" w:cs="Times New Roman"/>
                <w:color w:val="000000"/>
                <w:sz w:val="28"/>
                <w:szCs w:val="28"/>
                <w:lang w:eastAsia="ru-RU"/>
              </w:rPr>
            </w:pPr>
            <w:r w:rsidRPr="00FE55FA">
              <w:rPr>
                <w:rFonts w:ascii="Times New Roman" w:eastAsia="Times New Roman" w:hAnsi="Times New Roman" w:cs="Times New Roman"/>
                <w:color w:val="000000"/>
                <w:sz w:val="28"/>
                <w:szCs w:val="28"/>
                <w:lang w:eastAsia="ru-RU"/>
              </w:rPr>
              <w:t>Есть возможность</w:t>
            </w:r>
          </w:p>
        </w:tc>
      </w:tr>
    </w:tbl>
    <w:p w:rsidR="009751D3" w:rsidRPr="002057FE" w:rsidRDefault="009751D3" w:rsidP="002057FE">
      <w:pPr>
        <w:spacing w:after="0" w:line="360" w:lineRule="auto"/>
        <w:ind w:firstLine="709"/>
        <w:jc w:val="both"/>
        <w:rPr>
          <w:rFonts w:ascii="Times New Roman" w:hAnsi="Times New Roman" w:cs="Times New Roman"/>
          <w:sz w:val="28"/>
          <w:szCs w:val="28"/>
        </w:rPr>
      </w:pPr>
    </w:p>
    <w:p w:rsidR="00497003" w:rsidRPr="002057FE" w:rsidRDefault="00497003"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Исходя из этих данных, можно сделать следующие выводы:</w:t>
      </w:r>
    </w:p>
    <w:p w:rsidR="00426065" w:rsidRPr="002057FE" w:rsidRDefault="00426065" w:rsidP="002057FE">
      <w:pPr>
        <w:pStyle w:val="a4"/>
        <w:numPr>
          <w:ilvl w:val="0"/>
          <w:numId w:val="4"/>
        </w:numPr>
        <w:spacing w:after="0" w:line="360" w:lineRule="auto"/>
        <w:ind w:left="0"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Цифровой рубль </w:t>
      </w:r>
      <w:r w:rsidR="00497003" w:rsidRPr="002057FE">
        <w:rPr>
          <w:rFonts w:ascii="Times New Roman" w:hAnsi="Times New Roman" w:cs="Times New Roman"/>
          <w:sz w:val="28"/>
          <w:szCs w:val="28"/>
        </w:rPr>
        <w:t xml:space="preserve">и безналичные деньги </w:t>
      </w:r>
      <w:r w:rsidR="002057FE" w:rsidRPr="002057FE">
        <w:rPr>
          <w:rFonts w:ascii="Times New Roman" w:hAnsi="Times New Roman" w:cs="Times New Roman"/>
          <w:sz w:val="28"/>
          <w:szCs w:val="28"/>
        </w:rPr>
        <w:t xml:space="preserve">более надежны, так как </w:t>
      </w:r>
      <w:r w:rsidR="00497003" w:rsidRPr="002057FE">
        <w:rPr>
          <w:rFonts w:ascii="Times New Roman" w:hAnsi="Times New Roman" w:cs="Times New Roman"/>
          <w:sz w:val="28"/>
          <w:szCs w:val="28"/>
        </w:rPr>
        <w:t>являю</w:t>
      </w:r>
      <w:r w:rsidRPr="002057FE">
        <w:rPr>
          <w:rFonts w:ascii="Times New Roman" w:hAnsi="Times New Roman" w:cs="Times New Roman"/>
          <w:sz w:val="28"/>
          <w:szCs w:val="28"/>
        </w:rPr>
        <w:t>тся</w:t>
      </w:r>
      <w:r w:rsidR="000E2666" w:rsidRPr="002057FE">
        <w:rPr>
          <w:rFonts w:ascii="Times New Roman" w:hAnsi="Times New Roman" w:cs="Times New Roman"/>
          <w:sz w:val="28"/>
          <w:szCs w:val="28"/>
        </w:rPr>
        <w:t xml:space="preserve"> законным</w:t>
      </w:r>
      <w:r w:rsidR="00497003" w:rsidRPr="002057FE">
        <w:rPr>
          <w:rFonts w:ascii="Times New Roman" w:hAnsi="Times New Roman" w:cs="Times New Roman"/>
          <w:sz w:val="28"/>
          <w:szCs w:val="28"/>
        </w:rPr>
        <w:t>и</w:t>
      </w:r>
      <w:r w:rsidR="000E2666" w:rsidRPr="002057FE">
        <w:rPr>
          <w:rFonts w:ascii="Times New Roman" w:hAnsi="Times New Roman" w:cs="Times New Roman"/>
          <w:sz w:val="28"/>
          <w:szCs w:val="28"/>
        </w:rPr>
        <w:t xml:space="preserve"> </w:t>
      </w:r>
      <w:r w:rsidR="00497003" w:rsidRPr="002057FE">
        <w:rPr>
          <w:rFonts w:ascii="Times New Roman" w:hAnsi="Times New Roman" w:cs="Times New Roman"/>
          <w:sz w:val="28"/>
          <w:szCs w:val="28"/>
        </w:rPr>
        <w:t>средства</w:t>
      </w:r>
      <w:r w:rsidRPr="002057FE">
        <w:rPr>
          <w:rFonts w:ascii="Times New Roman" w:hAnsi="Times New Roman" w:cs="Times New Roman"/>
          <w:sz w:val="28"/>
          <w:szCs w:val="28"/>
        </w:rPr>
        <w:t>м</w:t>
      </w:r>
      <w:r w:rsidR="00497003" w:rsidRPr="002057FE">
        <w:rPr>
          <w:rFonts w:ascii="Times New Roman" w:hAnsi="Times New Roman" w:cs="Times New Roman"/>
          <w:sz w:val="28"/>
          <w:szCs w:val="28"/>
        </w:rPr>
        <w:t>и</w:t>
      </w:r>
      <w:r w:rsidRPr="002057FE">
        <w:rPr>
          <w:rFonts w:ascii="Times New Roman" w:hAnsi="Times New Roman" w:cs="Times New Roman"/>
          <w:sz w:val="28"/>
          <w:szCs w:val="28"/>
        </w:rPr>
        <w:t xml:space="preserve"> </w:t>
      </w:r>
      <w:r w:rsidR="00497003" w:rsidRPr="002057FE">
        <w:rPr>
          <w:rFonts w:ascii="Times New Roman" w:hAnsi="Times New Roman" w:cs="Times New Roman"/>
          <w:sz w:val="28"/>
          <w:szCs w:val="28"/>
        </w:rPr>
        <w:t>платежа и привязаны</w:t>
      </w:r>
      <w:r w:rsidRPr="002057FE">
        <w:rPr>
          <w:rFonts w:ascii="Times New Roman" w:hAnsi="Times New Roman" w:cs="Times New Roman"/>
          <w:sz w:val="28"/>
          <w:szCs w:val="28"/>
        </w:rPr>
        <w:t xml:space="preserve"> к национальной валюте РФ,</w:t>
      </w:r>
      <w:r w:rsidR="0056459C" w:rsidRPr="002057FE">
        <w:rPr>
          <w:rFonts w:ascii="Times New Roman" w:hAnsi="Times New Roman" w:cs="Times New Roman"/>
          <w:sz w:val="28"/>
          <w:szCs w:val="28"/>
        </w:rPr>
        <w:t xml:space="preserve"> а </w:t>
      </w:r>
      <w:proofErr w:type="spellStart"/>
      <w:r w:rsidR="0056459C" w:rsidRPr="002057FE">
        <w:rPr>
          <w:rFonts w:ascii="Times New Roman" w:hAnsi="Times New Roman" w:cs="Times New Roman"/>
          <w:sz w:val="28"/>
          <w:szCs w:val="28"/>
        </w:rPr>
        <w:t>криптовалюта</w:t>
      </w:r>
      <w:proofErr w:type="spellEnd"/>
      <w:r w:rsidR="0056459C" w:rsidRPr="002057FE">
        <w:rPr>
          <w:rFonts w:ascii="Times New Roman" w:hAnsi="Times New Roman" w:cs="Times New Roman"/>
          <w:sz w:val="28"/>
          <w:szCs w:val="28"/>
        </w:rPr>
        <w:t xml:space="preserve"> подвержена колебаниям и не имеет привязки к чему</w:t>
      </w:r>
      <w:r w:rsidR="00A423CD" w:rsidRPr="002057FE">
        <w:rPr>
          <w:rFonts w:ascii="Times New Roman" w:hAnsi="Times New Roman" w:cs="Times New Roman"/>
          <w:sz w:val="28"/>
          <w:szCs w:val="28"/>
        </w:rPr>
        <w:t>–</w:t>
      </w:r>
      <w:r w:rsidR="0056459C" w:rsidRPr="002057FE">
        <w:rPr>
          <w:rFonts w:ascii="Times New Roman" w:hAnsi="Times New Roman" w:cs="Times New Roman"/>
          <w:sz w:val="28"/>
          <w:szCs w:val="28"/>
        </w:rPr>
        <w:t>либо</w:t>
      </w:r>
      <w:r w:rsidR="00885298" w:rsidRPr="002057FE">
        <w:rPr>
          <w:rFonts w:ascii="Times New Roman" w:hAnsi="Times New Roman" w:cs="Times New Roman"/>
          <w:sz w:val="28"/>
          <w:szCs w:val="28"/>
        </w:rPr>
        <w:t>;</w:t>
      </w:r>
    </w:p>
    <w:p w:rsidR="00497003" w:rsidRPr="002057FE" w:rsidRDefault="002057FE" w:rsidP="002057FE">
      <w:pPr>
        <w:pStyle w:val="a4"/>
        <w:numPr>
          <w:ilvl w:val="0"/>
          <w:numId w:val="4"/>
        </w:numPr>
        <w:spacing w:after="0" w:line="360" w:lineRule="auto"/>
        <w:ind w:left="0"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Возможность получать дополнительный доход есть только у </w:t>
      </w:r>
      <w:proofErr w:type="spellStart"/>
      <w:r w:rsidRPr="002057FE">
        <w:rPr>
          <w:rFonts w:ascii="Times New Roman" w:hAnsi="Times New Roman" w:cs="Times New Roman"/>
          <w:sz w:val="28"/>
          <w:szCs w:val="28"/>
        </w:rPr>
        <w:t>криптовалюты</w:t>
      </w:r>
      <w:proofErr w:type="spellEnd"/>
      <w:r w:rsidRPr="002057FE">
        <w:rPr>
          <w:rFonts w:ascii="Times New Roman" w:hAnsi="Times New Roman" w:cs="Times New Roman"/>
          <w:sz w:val="28"/>
          <w:szCs w:val="28"/>
        </w:rPr>
        <w:t xml:space="preserve"> и безналичных денег;</w:t>
      </w:r>
    </w:p>
    <w:p w:rsidR="00A423CD" w:rsidRPr="002057FE" w:rsidRDefault="00D27539" w:rsidP="002057FE">
      <w:pPr>
        <w:pStyle w:val="a4"/>
        <w:numPr>
          <w:ilvl w:val="0"/>
          <w:numId w:val="4"/>
        </w:numPr>
        <w:spacing w:after="0" w:line="360" w:lineRule="auto"/>
        <w:ind w:left="0" w:firstLine="709"/>
        <w:jc w:val="both"/>
        <w:rPr>
          <w:rFonts w:ascii="Times New Roman" w:hAnsi="Times New Roman" w:cs="Times New Roman"/>
          <w:sz w:val="28"/>
          <w:szCs w:val="28"/>
        </w:rPr>
      </w:pPr>
      <w:r w:rsidRPr="002057FE">
        <w:rPr>
          <w:rFonts w:ascii="Times New Roman" w:hAnsi="Times New Roman" w:cs="Times New Roman"/>
          <w:color w:val="0A0A0A"/>
          <w:sz w:val="28"/>
          <w:szCs w:val="28"/>
          <w:shd w:val="clear" w:color="auto" w:fill="FFFFFF"/>
        </w:rPr>
        <w:t>С цифровым рублем снижается риск мошенничества</w:t>
      </w:r>
      <w:r w:rsidR="002057FE" w:rsidRPr="002057FE">
        <w:rPr>
          <w:rFonts w:ascii="Times New Roman" w:hAnsi="Times New Roman" w:cs="Times New Roman"/>
          <w:color w:val="0A0A0A"/>
          <w:sz w:val="28"/>
          <w:szCs w:val="28"/>
          <w:shd w:val="clear" w:color="auto" w:fill="FFFFFF"/>
        </w:rPr>
        <w:t xml:space="preserve"> и повышается контроль для государственных организаций</w:t>
      </w:r>
      <w:r w:rsidRPr="002057FE">
        <w:rPr>
          <w:rFonts w:ascii="Times New Roman" w:hAnsi="Times New Roman" w:cs="Times New Roman"/>
          <w:color w:val="0A0A0A"/>
          <w:sz w:val="28"/>
          <w:szCs w:val="28"/>
          <w:shd w:val="clear" w:color="auto" w:fill="FFFFFF"/>
        </w:rPr>
        <w:t xml:space="preserve"> за счет прозрачности транзакций</w:t>
      </w:r>
      <w:r w:rsidR="002057FE" w:rsidRPr="002057FE">
        <w:rPr>
          <w:rFonts w:ascii="Times New Roman" w:hAnsi="Times New Roman" w:cs="Times New Roman"/>
          <w:color w:val="0A0A0A"/>
          <w:sz w:val="28"/>
          <w:szCs w:val="28"/>
          <w:shd w:val="clear" w:color="auto" w:fill="FFFFFF"/>
        </w:rPr>
        <w:t>.</w:t>
      </w:r>
    </w:p>
    <w:p w:rsidR="00C964B4" w:rsidRPr="002057FE" w:rsidRDefault="00C964B4" w:rsidP="002057FE">
      <w:pPr>
        <w:pStyle w:val="1"/>
        <w:spacing w:before="0" w:line="360" w:lineRule="auto"/>
        <w:ind w:firstLine="709"/>
        <w:jc w:val="both"/>
        <w:rPr>
          <w:rFonts w:ascii="Times New Roman" w:hAnsi="Times New Roman" w:cs="Times New Roman"/>
          <w:b/>
          <w:color w:val="auto"/>
          <w:sz w:val="28"/>
          <w:szCs w:val="28"/>
        </w:rPr>
      </w:pPr>
      <w:r w:rsidRPr="002057FE">
        <w:rPr>
          <w:rFonts w:ascii="Times New Roman" w:hAnsi="Times New Roman" w:cs="Times New Roman"/>
          <w:b/>
          <w:color w:val="auto"/>
          <w:sz w:val="28"/>
          <w:szCs w:val="28"/>
        </w:rPr>
        <w:t>РЕАЛИЗАЦИЯ ПРОЕКТА</w:t>
      </w:r>
    </w:p>
    <w:p w:rsidR="00DA594E" w:rsidRPr="002057FE" w:rsidRDefault="00D27539"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color w:val="2B2E33"/>
          <w:spacing w:val="-3"/>
          <w:sz w:val="28"/>
          <w:szCs w:val="28"/>
          <w:shd w:val="clear" w:color="auto" w:fill="FFFFFF"/>
        </w:rPr>
        <w:t>П</w:t>
      </w:r>
      <w:r w:rsidR="00165E7E" w:rsidRPr="002057FE">
        <w:rPr>
          <w:rFonts w:ascii="Times New Roman" w:hAnsi="Times New Roman" w:cs="Times New Roman"/>
          <w:color w:val="2B2E33"/>
          <w:spacing w:val="-3"/>
          <w:sz w:val="28"/>
          <w:szCs w:val="28"/>
          <w:shd w:val="clear" w:color="auto" w:fill="FFFFFF"/>
        </w:rPr>
        <w:t>рототип платформы был создан в декабре 2021 г., а вот тестиров</w:t>
      </w:r>
      <w:r w:rsidRPr="002057FE">
        <w:rPr>
          <w:rFonts w:ascii="Times New Roman" w:hAnsi="Times New Roman" w:cs="Times New Roman"/>
          <w:color w:val="2B2E33"/>
          <w:spacing w:val="-3"/>
          <w:sz w:val="28"/>
          <w:szCs w:val="28"/>
          <w:shd w:val="clear" w:color="auto" w:fill="FFFFFF"/>
        </w:rPr>
        <w:t xml:space="preserve">ание началось уже в </w:t>
      </w:r>
      <w:r w:rsidR="00D06D0A" w:rsidRPr="002057FE">
        <w:rPr>
          <w:rFonts w:ascii="Times New Roman" w:hAnsi="Times New Roman" w:cs="Times New Roman"/>
          <w:color w:val="2B2E33"/>
          <w:spacing w:val="-3"/>
          <w:sz w:val="28"/>
          <w:szCs w:val="28"/>
          <w:shd w:val="clear" w:color="auto" w:fill="FFFFFF"/>
        </w:rPr>
        <w:t xml:space="preserve">2022 г., хотя планировалось </w:t>
      </w:r>
      <w:r w:rsidRPr="002057FE">
        <w:rPr>
          <w:rFonts w:ascii="Times New Roman" w:hAnsi="Times New Roman" w:cs="Times New Roman"/>
          <w:color w:val="2B2E33"/>
          <w:spacing w:val="-3"/>
          <w:sz w:val="28"/>
          <w:szCs w:val="28"/>
          <w:shd w:val="clear" w:color="auto" w:fill="FFFFFF"/>
        </w:rPr>
        <w:t xml:space="preserve">только весной 2023 года. Причиной этому стала внешнеэкономическая ситуация </w:t>
      </w:r>
      <w:r w:rsidR="00D06D0A" w:rsidRPr="002057FE">
        <w:rPr>
          <w:rFonts w:ascii="Times New Roman" w:hAnsi="Times New Roman" w:cs="Times New Roman"/>
          <w:color w:val="2B2E33"/>
          <w:spacing w:val="-3"/>
          <w:sz w:val="28"/>
          <w:szCs w:val="28"/>
          <w:shd w:val="clear" w:color="auto" w:fill="FFFFFF"/>
        </w:rPr>
        <w:t xml:space="preserve">и санкции. </w:t>
      </w:r>
      <w:r w:rsidR="00165E7E" w:rsidRPr="002057FE">
        <w:rPr>
          <w:rFonts w:ascii="Times New Roman" w:hAnsi="Times New Roman" w:cs="Times New Roman"/>
          <w:color w:val="2B2E33"/>
          <w:spacing w:val="-3"/>
          <w:sz w:val="28"/>
          <w:szCs w:val="28"/>
          <w:shd w:val="clear" w:color="auto" w:fill="FFFFFF"/>
        </w:rPr>
        <w:t xml:space="preserve">В первую пилотную </w:t>
      </w:r>
      <w:r w:rsidR="00DA594E" w:rsidRPr="002057FE">
        <w:rPr>
          <w:rFonts w:ascii="Times New Roman" w:hAnsi="Times New Roman" w:cs="Times New Roman"/>
          <w:color w:val="2B2E33"/>
          <w:spacing w:val="-3"/>
          <w:sz w:val="28"/>
          <w:szCs w:val="28"/>
          <w:shd w:val="clear" w:color="auto" w:fill="FFFFFF"/>
        </w:rPr>
        <w:t xml:space="preserve">группу вошли 15 банков России, </w:t>
      </w:r>
      <w:r w:rsidR="00DA594E" w:rsidRPr="002057FE">
        <w:rPr>
          <w:rFonts w:ascii="Times New Roman" w:hAnsi="Times New Roman" w:cs="Times New Roman"/>
          <w:sz w:val="28"/>
          <w:szCs w:val="28"/>
        </w:rPr>
        <w:t>а первые</w:t>
      </w:r>
      <w:r w:rsidR="00165E7E" w:rsidRPr="002057FE">
        <w:rPr>
          <w:rFonts w:ascii="Times New Roman" w:hAnsi="Times New Roman" w:cs="Times New Roman"/>
          <w:sz w:val="28"/>
          <w:szCs w:val="28"/>
        </w:rPr>
        <w:t>, кто провел</w:t>
      </w:r>
      <w:r w:rsidR="00D06D0A" w:rsidRPr="002057FE">
        <w:rPr>
          <w:rFonts w:ascii="Times New Roman" w:hAnsi="Times New Roman" w:cs="Times New Roman"/>
          <w:sz w:val="28"/>
          <w:szCs w:val="28"/>
        </w:rPr>
        <w:t>и тестирование, были ВТБ, ПСБ и ТКБ.</w:t>
      </w:r>
    </w:p>
    <w:p w:rsidR="00DA594E" w:rsidRPr="002057FE" w:rsidRDefault="00DA594E"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sz w:val="28"/>
          <w:szCs w:val="28"/>
        </w:rPr>
        <w:t xml:space="preserve">Для этого </w:t>
      </w:r>
      <w:r w:rsidR="00D06D0A" w:rsidRPr="002057FE">
        <w:rPr>
          <w:rFonts w:ascii="Times New Roman" w:hAnsi="Times New Roman" w:cs="Times New Roman"/>
          <w:sz w:val="28"/>
          <w:szCs w:val="28"/>
        </w:rPr>
        <w:t>было создано специальное</w:t>
      </w:r>
      <w:r w:rsidR="00165E7E" w:rsidRPr="002057FE">
        <w:rPr>
          <w:rFonts w:ascii="Times New Roman" w:hAnsi="Times New Roman" w:cs="Times New Roman"/>
          <w:sz w:val="28"/>
          <w:szCs w:val="28"/>
        </w:rPr>
        <w:t xml:space="preserve"> приложение с платформой цифрового рубля</w:t>
      </w:r>
      <w:r w:rsidR="00D06D0A" w:rsidRPr="002057FE">
        <w:rPr>
          <w:rFonts w:ascii="Times New Roman" w:hAnsi="Times New Roman" w:cs="Times New Roman"/>
          <w:sz w:val="28"/>
          <w:szCs w:val="28"/>
        </w:rPr>
        <w:t xml:space="preserve"> от ВТБ</w:t>
      </w:r>
      <w:r w:rsidR="00165E7E" w:rsidRPr="002057FE">
        <w:rPr>
          <w:rFonts w:ascii="Times New Roman" w:hAnsi="Times New Roman" w:cs="Times New Roman"/>
          <w:sz w:val="28"/>
          <w:szCs w:val="28"/>
        </w:rPr>
        <w:t xml:space="preserve">, где была возможность перевести цифровой рубль другому пользователю платформы. </w:t>
      </w:r>
      <w:r w:rsidR="00A1400E" w:rsidRPr="002057FE">
        <w:rPr>
          <w:rFonts w:ascii="Times New Roman" w:hAnsi="Times New Roman" w:cs="Times New Roman"/>
          <w:sz w:val="28"/>
          <w:szCs w:val="28"/>
        </w:rPr>
        <w:t xml:space="preserve">Тестирование закончилось успешными </w:t>
      </w:r>
      <w:r w:rsidR="00A1400E" w:rsidRPr="002057FE">
        <w:rPr>
          <w:rFonts w:ascii="Times New Roman" w:hAnsi="Times New Roman" w:cs="Times New Roman"/>
          <w:sz w:val="28"/>
          <w:szCs w:val="28"/>
        </w:rPr>
        <w:lastRenderedPageBreak/>
        <w:t xml:space="preserve">переводами </w:t>
      </w:r>
      <w:r w:rsidR="00D06D0A" w:rsidRPr="002057FE">
        <w:rPr>
          <w:rFonts w:ascii="Times New Roman" w:hAnsi="Times New Roman" w:cs="Times New Roman"/>
          <w:sz w:val="28"/>
          <w:szCs w:val="28"/>
        </w:rPr>
        <w:t xml:space="preserve">и следующее тестирование планируют на программе пилоте от ЦБ РФ. </w:t>
      </w:r>
    </w:p>
    <w:p w:rsidR="00DA594E" w:rsidRPr="002057FE" w:rsidRDefault="00C964B4" w:rsidP="002057FE">
      <w:pPr>
        <w:spacing w:after="0" w:line="360" w:lineRule="auto"/>
        <w:ind w:firstLine="709"/>
        <w:jc w:val="both"/>
        <w:rPr>
          <w:rFonts w:ascii="Times New Roman" w:hAnsi="Times New Roman" w:cs="Times New Roman"/>
          <w:sz w:val="28"/>
          <w:szCs w:val="28"/>
        </w:rPr>
      </w:pPr>
      <w:r w:rsidRPr="002057FE">
        <w:rPr>
          <w:rFonts w:ascii="Times New Roman" w:hAnsi="Times New Roman" w:cs="Times New Roman"/>
          <w:b/>
          <w:sz w:val="28"/>
          <w:szCs w:val="28"/>
        </w:rPr>
        <w:t>ЗАКЛЮЧЕНИЕ</w:t>
      </w:r>
    </w:p>
    <w:p w:rsidR="000C5D71" w:rsidRPr="002057FE" w:rsidRDefault="00A423CD" w:rsidP="002057FE">
      <w:pPr>
        <w:spacing w:after="0" w:line="360" w:lineRule="auto"/>
        <w:ind w:firstLine="709"/>
        <w:jc w:val="both"/>
        <w:rPr>
          <w:rFonts w:ascii="Times New Roman" w:hAnsi="Times New Roman" w:cs="Times New Roman"/>
          <w:color w:val="0A0A0A"/>
          <w:sz w:val="28"/>
          <w:szCs w:val="28"/>
          <w:shd w:val="clear" w:color="auto" w:fill="FFFFFF"/>
        </w:rPr>
      </w:pPr>
      <w:r w:rsidRPr="002057FE">
        <w:rPr>
          <w:rFonts w:ascii="Times New Roman" w:hAnsi="Times New Roman" w:cs="Times New Roman"/>
          <w:sz w:val="28"/>
          <w:szCs w:val="28"/>
        </w:rPr>
        <w:t>Подведя итог, можно сказать,</w:t>
      </w:r>
      <w:r w:rsidR="0056459C" w:rsidRPr="002057FE">
        <w:rPr>
          <w:rFonts w:ascii="Times New Roman" w:hAnsi="Times New Roman" w:cs="Times New Roman"/>
          <w:sz w:val="28"/>
          <w:szCs w:val="28"/>
        </w:rPr>
        <w:t xml:space="preserve"> что создание такой системы позволит государству </w:t>
      </w:r>
      <w:r w:rsidRPr="002057FE">
        <w:rPr>
          <w:rFonts w:ascii="Times New Roman" w:hAnsi="Times New Roman" w:cs="Times New Roman"/>
          <w:sz w:val="28"/>
          <w:szCs w:val="28"/>
        </w:rPr>
        <w:t xml:space="preserve">контролировать расходование бюджета и поступление налогов, а также </w:t>
      </w:r>
      <w:r w:rsidRPr="002057FE">
        <w:rPr>
          <w:rFonts w:ascii="Times New Roman" w:hAnsi="Times New Roman" w:cs="Times New Roman"/>
          <w:color w:val="0A0A0A"/>
          <w:sz w:val="28"/>
          <w:szCs w:val="28"/>
          <w:shd w:val="clear" w:color="auto" w:fill="FFFFFF"/>
        </w:rPr>
        <w:t>позволит России выйти не только на новый технологич</w:t>
      </w:r>
      <w:bookmarkStart w:id="0" w:name="_GoBack"/>
      <w:bookmarkEnd w:id="0"/>
      <w:r w:rsidRPr="002057FE">
        <w:rPr>
          <w:rFonts w:ascii="Times New Roman" w:hAnsi="Times New Roman" w:cs="Times New Roman"/>
          <w:color w:val="0A0A0A"/>
          <w:sz w:val="28"/>
          <w:szCs w:val="28"/>
          <w:shd w:val="clear" w:color="auto" w:fill="FFFFFF"/>
        </w:rPr>
        <w:t xml:space="preserve">еский уровень, но и снизить зависимость от других стран благодаря возможности трансграничных международных переводов. </w:t>
      </w:r>
      <w:r w:rsidR="000C5D71" w:rsidRPr="002057FE">
        <w:rPr>
          <w:rFonts w:ascii="Times New Roman" w:hAnsi="Times New Roman" w:cs="Times New Roman"/>
          <w:color w:val="0A0A0A"/>
          <w:sz w:val="28"/>
          <w:szCs w:val="28"/>
          <w:shd w:val="clear" w:color="auto" w:fill="FFFFFF"/>
        </w:rPr>
        <w:t>А главный недостаток такой системы</w:t>
      </w:r>
      <w:r w:rsidRPr="002057FE">
        <w:rPr>
          <w:rFonts w:ascii="Times New Roman" w:hAnsi="Times New Roman" w:cs="Times New Roman"/>
          <w:color w:val="0A0A0A"/>
          <w:sz w:val="28"/>
          <w:szCs w:val="28"/>
          <w:shd w:val="clear" w:color="auto" w:fill="FFFFFF"/>
        </w:rPr>
        <w:t>–</w:t>
      </w:r>
      <w:r w:rsidR="000C5D71" w:rsidRPr="002057FE">
        <w:rPr>
          <w:rFonts w:ascii="Times New Roman" w:hAnsi="Times New Roman" w:cs="Times New Roman"/>
          <w:color w:val="0A0A0A"/>
          <w:sz w:val="28"/>
          <w:szCs w:val="28"/>
          <w:shd w:val="clear" w:color="auto" w:fill="FFFFFF"/>
        </w:rPr>
        <w:t xml:space="preserve"> отсутс</w:t>
      </w:r>
      <w:r w:rsidR="0056459C" w:rsidRPr="002057FE">
        <w:rPr>
          <w:rFonts w:ascii="Times New Roman" w:hAnsi="Times New Roman" w:cs="Times New Roman"/>
          <w:color w:val="0A0A0A"/>
          <w:sz w:val="28"/>
          <w:szCs w:val="28"/>
          <w:shd w:val="clear" w:color="auto" w:fill="FFFFFF"/>
        </w:rPr>
        <w:t>твие возможности получать доход.</w:t>
      </w:r>
      <w:r w:rsidR="000C5D71" w:rsidRPr="002057FE">
        <w:rPr>
          <w:rFonts w:ascii="Times New Roman" w:hAnsi="Times New Roman" w:cs="Times New Roman"/>
          <w:color w:val="0A0A0A"/>
          <w:sz w:val="28"/>
          <w:szCs w:val="28"/>
          <w:shd w:val="clear" w:color="auto" w:fill="FFFFFF"/>
        </w:rPr>
        <w:t xml:space="preserve"> </w:t>
      </w:r>
      <w:r w:rsidR="00885298" w:rsidRPr="002057FE">
        <w:rPr>
          <w:rFonts w:ascii="Times New Roman" w:hAnsi="Times New Roman" w:cs="Times New Roman"/>
          <w:color w:val="0A0A0A"/>
          <w:sz w:val="28"/>
          <w:szCs w:val="28"/>
          <w:shd w:val="clear" w:color="auto" w:fill="FFFFFF"/>
        </w:rPr>
        <w:t xml:space="preserve">Поэтому использовать такую систему рекомендуется только для международных сделок или обычных бытовых трат, которые будет удобнее и выгоднее совершать именно через цифровой рубль. </w:t>
      </w:r>
    </w:p>
    <w:sectPr w:rsidR="000C5D71" w:rsidRPr="00205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C6E27"/>
    <w:multiLevelType w:val="hybridMultilevel"/>
    <w:tmpl w:val="36C20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651EAD"/>
    <w:multiLevelType w:val="hybridMultilevel"/>
    <w:tmpl w:val="EF7E5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4751D6"/>
    <w:multiLevelType w:val="hybridMultilevel"/>
    <w:tmpl w:val="8228B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313C4C"/>
    <w:multiLevelType w:val="hybridMultilevel"/>
    <w:tmpl w:val="F76EF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B4"/>
    <w:rsid w:val="00025BC8"/>
    <w:rsid w:val="000833F9"/>
    <w:rsid w:val="00090CDF"/>
    <w:rsid w:val="000946AF"/>
    <w:rsid w:val="000C5D71"/>
    <w:rsid w:val="000E2666"/>
    <w:rsid w:val="0010373E"/>
    <w:rsid w:val="00165E7E"/>
    <w:rsid w:val="002057FE"/>
    <w:rsid w:val="0025683D"/>
    <w:rsid w:val="002814BF"/>
    <w:rsid w:val="002A1A4B"/>
    <w:rsid w:val="002C0E6C"/>
    <w:rsid w:val="00426065"/>
    <w:rsid w:val="00466D66"/>
    <w:rsid w:val="00497003"/>
    <w:rsid w:val="0056459C"/>
    <w:rsid w:val="005F20FF"/>
    <w:rsid w:val="00802E44"/>
    <w:rsid w:val="00885298"/>
    <w:rsid w:val="008D511A"/>
    <w:rsid w:val="008F4AFF"/>
    <w:rsid w:val="00941693"/>
    <w:rsid w:val="00942540"/>
    <w:rsid w:val="009751D3"/>
    <w:rsid w:val="009A64F7"/>
    <w:rsid w:val="009E0605"/>
    <w:rsid w:val="00A1400E"/>
    <w:rsid w:val="00A423CD"/>
    <w:rsid w:val="00A44482"/>
    <w:rsid w:val="00C964B4"/>
    <w:rsid w:val="00CA377E"/>
    <w:rsid w:val="00CB79A1"/>
    <w:rsid w:val="00D06D0A"/>
    <w:rsid w:val="00D27539"/>
    <w:rsid w:val="00DA594E"/>
    <w:rsid w:val="00DB4C3E"/>
    <w:rsid w:val="00DC3B87"/>
    <w:rsid w:val="00DF6A1E"/>
    <w:rsid w:val="00E541AD"/>
    <w:rsid w:val="00ED3EF2"/>
    <w:rsid w:val="00F23CEE"/>
    <w:rsid w:val="00F3470C"/>
    <w:rsid w:val="00F76914"/>
    <w:rsid w:val="00FE55FA"/>
    <w:rsid w:val="00FF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3ED1"/>
  <w15:docId w15:val="{E3241BE2-741B-4C6A-AD3D-6E170BEE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6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64B4"/>
    <w:rPr>
      <w:color w:val="0563C1" w:themeColor="hyperlink"/>
      <w:u w:val="single"/>
    </w:rPr>
  </w:style>
  <w:style w:type="paragraph" w:styleId="a4">
    <w:name w:val="List Paragraph"/>
    <w:basedOn w:val="a"/>
    <w:uiPriority w:val="34"/>
    <w:qFormat/>
    <w:rsid w:val="00C964B4"/>
    <w:pPr>
      <w:ind w:left="720"/>
      <w:contextualSpacing/>
    </w:pPr>
  </w:style>
  <w:style w:type="character" w:customStyle="1" w:styleId="10">
    <w:name w:val="Заголовок 1 Знак"/>
    <w:basedOn w:val="a0"/>
    <w:link w:val="1"/>
    <w:uiPriority w:val="9"/>
    <w:rsid w:val="00C964B4"/>
    <w:rPr>
      <w:rFonts w:asciiTheme="majorHAnsi" w:eastAsiaTheme="majorEastAsia" w:hAnsiTheme="majorHAnsi" w:cstheme="majorBidi"/>
      <w:color w:val="2E74B5" w:themeColor="accent1" w:themeShade="BF"/>
      <w:sz w:val="32"/>
      <w:szCs w:val="32"/>
    </w:rPr>
  </w:style>
  <w:style w:type="paragraph" w:styleId="a5">
    <w:name w:val="caption"/>
    <w:basedOn w:val="a"/>
    <w:next w:val="a"/>
    <w:uiPriority w:val="35"/>
    <w:unhideWhenUsed/>
    <w:qFormat/>
    <w:rsid w:val="009E0605"/>
    <w:pPr>
      <w:spacing w:after="200" w:line="240" w:lineRule="auto"/>
    </w:pPr>
    <w:rPr>
      <w:i/>
      <w:iCs/>
      <w:color w:val="44546A" w:themeColor="text2"/>
      <w:sz w:val="18"/>
      <w:szCs w:val="18"/>
    </w:rPr>
  </w:style>
  <w:style w:type="paragraph" w:styleId="a6">
    <w:name w:val="Balloon Text"/>
    <w:basedOn w:val="a"/>
    <w:link w:val="a7"/>
    <w:uiPriority w:val="99"/>
    <w:semiHidden/>
    <w:unhideWhenUsed/>
    <w:rsid w:val="002C0E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0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9505">
      <w:bodyDiv w:val="1"/>
      <w:marLeft w:val="0"/>
      <w:marRight w:val="0"/>
      <w:marTop w:val="0"/>
      <w:marBottom w:val="0"/>
      <w:divBdr>
        <w:top w:val="none" w:sz="0" w:space="0" w:color="auto"/>
        <w:left w:val="none" w:sz="0" w:space="0" w:color="auto"/>
        <w:bottom w:val="none" w:sz="0" w:space="0" w:color="auto"/>
        <w:right w:val="none" w:sz="0" w:space="0" w:color="auto"/>
      </w:divBdr>
    </w:div>
    <w:div w:id="1300459118">
      <w:bodyDiv w:val="1"/>
      <w:marLeft w:val="0"/>
      <w:marRight w:val="0"/>
      <w:marTop w:val="0"/>
      <w:marBottom w:val="0"/>
      <w:divBdr>
        <w:top w:val="none" w:sz="0" w:space="0" w:color="auto"/>
        <w:left w:val="none" w:sz="0" w:space="0" w:color="auto"/>
        <w:bottom w:val="none" w:sz="0" w:space="0" w:color="auto"/>
        <w:right w:val="none" w:sz="0" w:space="0" w:color="auto"/>
      </w:divBdr>
    </w:div>
    <w:div w:id="1739471020">
      <w:bodyDiv w:val="1"/>
      <w:marLeft w:val="0"/>
      <w:marRight w:val="0"/>
      <w:marTop w:val="0"/>
      <w:marBottom w:val="0"/>
      <w:divBdr>
        <w:top w:val="none" w:sz="0" w:space="0" w:color="auto"/>
        <w:left w:val="none" w:sz="0" w:space="0" w:color="auto"/>
        <w:bottom w:val="none" w:sz="0" w:space="0" w:color="auto"/>
        <w:right w:val="none" w:sz="0" w:space="0" w:color="auto"/>
      </w:divBdr>
    </w:div>
    <w:div w:id="1815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hrutdinova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hrutdinova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1A73-9F8B-4A0E-A19F-AA1F1C5A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2022-12-07T14:16:00Z</dcterms:created>
  <dcterms:modified xsi:type="dcterms:W3CDTF">2022-12-07T14:16:00Z</dcterms:modified>
</cp:coreProperties>
</file>