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E6B8" w14:textId="77777777" w:rsidR="00E22974" w:rsidRPr="00FD5292" w:rsidRDefault="00E22974" w:rsidP="00E22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>УДК 338.48</w:t>
      </w:r>
    </w:p>
    <w:p w14:paraId="7BBC8F21" w14:textId="111B75AB" w:rsidR="00E22974" w:rsidRPr="00FD5292" w:rsidRDefault="00257B33" w:rsidP="00E2297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>МЕДЛЕННЫЙ ГАСТРОНОМИЧЕСКИЙ СЕЛЬСКИЙ ТУРИЗМ КАК НАПРАВЛЕНИЕ РЕАЛИЗАЦИИ ПРИНЦИПОВ УСТОЙЧИВОГО РАЗВИТИЯ</w:t>
      </w:r>
    </w:p>
    <w:p w14:paraId="657DCAB4" w14:textId="527B8FD3" w:rsidR="00E22974" w:rsidRPr="00FD5292" w:rsidRDefault="00E22974" w:rsidP="00E2297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FD5292">
        <w:rPr>
          <w:rFonts w:ascii="Times New Roman" w:hAnsi="Times New Roman" w:cs="Times New Roman"/>
          <w:sz w:val="28"/>
          <w:szCs w:val="24"/>
          <w:lang w:val="en-US"/>
        </w:rPr>
        <w:t>SLOW GASTRONOMIC RURAL TOURISM AS A DIRECTION FOR THE IMPLEMENTATION OF THE PRINCIPLES OF SUSTAINABLE DEVELOPMENT</w:t>
      </w:r>
    </w:p>
    <w:p w14:paraId="63E36BB5" w14:textId="77777777" w:rsid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15C39E4" w14:textId="0A25B6D3" w:rsidR="00FD5292" w:rsidRDefault="00E22974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Печерица Е.В.,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Pecheritsa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FD5292">
        <w:rPr>
          <w:rFonts w:ascii="Times New Roman" w:hAnsi="Times New Roman" w:cs="Times New Roman"/>
          <w:sz w:val="28"/>
          <w:szCs w:val="24"/>
        </w:rPr>
        <w:t xml:space="preserve">.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FD5292">
        <w:rPr>
          <w:rFonts w:ascii="Times New Roman" w:hAnsi="Times New Roman" w:cs="Times New Roman"/>
          <w:sz w:val="28"/>
          <w:szCs w:val="24"/>
        </w:rPr>
        <w:t xml:space="preserve">., </w:t>
      </w:r>
      <w:r w:rsidR="00257B33" w:rsidRPr="00FD5292">
        <w:rPr>
          <w:rFonts w:ascii="Times New Roman" w:hAnsi="Times New Roman" w:cs="Times New Roman"/>
          <w:sz w:val="28"/>
          <w:szCs w:val="24"/>
        </w:rPr>
        <w:t xml:space="preserve">канд. </w:t>
      </w:r>
      <w:proofErr w:type="spellStart"/>
      <w:r w:rsidR="00257B33" w:rsidRPr="00FD5292">
        <w:rPr>
          <w:rFonts w:ascii="Times New Roman" w:hAnsi="Times New Roman" w:cs="Times New Roman"/>
          <w:sz w:val="28"/>
          <w:szCs w:val="24"/>
        </w:rPr>
        <w:t>социол</w:t>
      </w:r>
      <w:proofErr w:type="spellEnd"/>
      <w:r w:rsidR="00257B33" w:rsidRPr="00FD5292">
        <w:rPr>
          <w:rFonts w:ascii="Times New Roman" w:hAnsi="Times New Roman" w:cs="Times New Roman"/>
          <w:sz w:val="28"/>
          <w:szCs w:val="24"/>
        </w:rPr>
        <w:t xml:space="preserve">. наук, доцент, доцент кафедры экономической безопасности Санкт-Петербургского государственного экономического университета, доцент кафедры страноведения и международного туризма Санкт-Петербургского государственного университета </w:t>
      </w:r>
    </w:p>
    <w:p w14:paraId="0A7F1728" w14:textId="12F0F7B9" w:rsidR="00257B33" w:rsidRPr="00FD5292" w:rsidRDefault="00E22974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Тестина Я. С.,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Testina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Ya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.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FD5292">
        <w:rPr>
          <w:rFonts w:ascii="Times New Roman" w:hAnsi="Times New Roman" w:cs="Times New Roman"/>
          <w:sz w:val="28"/>
          <w:szCs w:val="24"/>
        </w:rPr>
        <w:t xml:space="preserve">., </w:t>
      </w:r>
      <w:r w:rsidR="00257B33" w:rsidRPr="00FD5292">
        <w:rPr>
          <w:rFonts w:ascii="Times New Roman" w:hAnsi="Times New Roman" w:cs="Times New Roman"/>
          <w:sz w:val="28"/>
          <w:szCs w:val="24"/>
        </w:rPr>
        <w:t xml:space="preserve">канд. </w:t>
      </w:r>
      <w:proofErr w:type="spellStart"/>
      <w:r w:rsidR="00257B33" w:rsidRPr="00FD5292">
        <w:rPr>
          <w:rFonts w:ascii="Times New Roman" w:hAnsi="Times New Roman" w:cs="Times New Roman"/>
          <w:sz w:val="28"/>
          <w:szCs w:val="24"/>
        </w:rPr>
        <w:t>экон</w:t>
      </w:r>
      <w:proofErr w:type="spellEnd"/>
      <w:r w:rsidR="00257B33" w:rsidRPr="00FD5292">
        <w:rPr>
          <w:rFonts w:ascii="Times New Roman" w:hAnsi="Times New Roman" w:cs="Times New Roman"/>
          <w:sz w:val="28"/>
          <w:szCs w:val="24"/>
        </w:rPr>
        <w:t xml:space="preserve">. наук, заведующая кафедрой страноведения и международного туризма Санкт-Петербургского государственного университета </w:t>
      </w:r>
    </w:p>
    <w:p w14:paraId="4A4337A5" w14:textId="0FBA89B0" w:rsid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240E920" w14:textId="6970E164" w:rsid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Аннотация. Медленный туризм стал следствием осознанных путешествий, стремлений к получению более качественного туристского продукта. Для развития на сельских территориях медленный туризм имеет все основания. В работе описан медленный туризм, а также смежные понятия: медленная еда и медленный город. Рассмотрено взаимодействие медленного гастрономического туризма и устойчивого туризма.</w:t>
      </w:r>
    </w:p>
    <w:p w14:paraId="2A83A3BA" w14:textId="06C05FD2" w:rsid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Ключевые слова: медленный туризм, гастрономический туризм, сельский туризм.</w:t>
      </w:r>
    </w:p>
    <w:p w14:paraId="1D28B6DC" w14:textId="3DFBD8E9" w:rsid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ED2E25C" w14:textId="77777777" w:rsidR="00FD5292" w:rsidRP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D5292">
        <w:rPr>
          <w:rFonts w:ascii="Times New Roman" w:hAnsi="Times New Roman" w:cs="Times New Roman"/>
          <w:sz w:val="28"/>
          <w:szCs w:val="24"/>
          <w:lang w:val="en-US"/>
        </w:rPr>
        <w:t>Annotation. Slow tourism has become a consequence of conscious travel, striving to obtain a better tourist product. Slow tourism has every reason to develop in rural areas. The paper describes slow tourism, as well as related concepts: slow food and slow city. The interaction of slow gastronomic tourism and sustainable tourism is considered.</w:t>
      </w:r>
    </w:p>
    <w:p w14:paraId="01BD24F6" w14:textId="51EF2E2E" w:rsidR="00FD5292" w:rsidRPr="00FD5292" w:rsidRDefault="00FD5292" w:rsidP="00FD52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D5292">
        <w:rPr>
          <w:rFonts w:ascii="Times New Roman" w:hAnsi="Times New Roman" w:cs="Times New Roman"/>
          <w:sz w:val="28"/>
          <w:szCs w:val="24"/>
          <w:lang w:val="en-US"/>
        </w:rPr>
        <w:t>Keywords: slow tourism, gastronomic tourism, rural tourism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14:paraId="0DF59C8E" w14:textId="3162C905" w:rsidR="00257B33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697741D5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Туристические дестинации по всему миру сталкиваются с экзистенциальной угрозой из-за изменения климата и ухудшения экологической устойчивости — существующие реалии «прогресса» в поздней современности измеряются экономическим «ростом», обусловленным </w:t>
      </w:r>
      <w:r w:rsidRPr="00FD5292">
        <w:rPr>
          <w:rFonts w:ascii="Times New Roman" w:hAnsi="Times New Roman" w:cs="Times New Roman"/>
          <w:sz w:val="28"/>
          <w:szCs w:val="24"/>
        </w:rPr>
        <w:lastRenderedPageBreak/>
        <w:t xml:space="preserve">промышленным производством и высокой конкуренцией на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глобализированных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рынках капитала. </w:t>
      </w:r>
    </w:p>
    <w:p w14:paraId="1F257554" w14:textId="4D8A7628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В этих условиях медленный туризм становится важной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микротенденцией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в рамках медленного движения (медленная еда, медленные города, медленные путешествия и медленный туризм) для обеспечения устойчивости в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антропоцене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(эпоха высокой человеческой активности, играющую существенную роль в экосистеме и воздействующей на дикую природу)</w:t>
      </w:r>
      <w:r w:rsidR="0075618C" w:rsidRPr="00FD5292">
        <w:rPr>
          <w:rFonts w:ascii="Times New Roman" w:hAnsi="Times New Roman" w:cs="Times New Roman"/>
          <w:sz w:val="28"/>
          <w:szCs w:val="24"/>
        </w:rPr>
        <w:t xml:space="preserve"> [1]</w:t>
      </w:r>
      <w:r w:rsidRPr="00FD5292">
        <w:rPr>
          <w:rFonts w:ascii="Times New Roman" w:hAnsi="Times New Roman" w:cs="Times New Roman"/>
          <w:sz w:val="28"/>
          <w:szCs w:val="24"/>
        </w:rPr>
        <w:t>.</w:t>
      </w:r>
    </w:p>
    <w:p w14:paraId="334A48E4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Доклады Организации Объединенных Наций о климате продолжают подтверждать, что изменение климата является наиболее важным фактором, определяющим будущее туризма и планетарную устойчивость в 21 веке. </w:t>
      </w:r>
    </w:p>
    <w:p w14:paraId="43DB27DF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В то время как авиаперевозки быстро перемещают растущее число международных посетителей, которые усугубляют климатическую неустойчивость, общий сектор услуг, поставщики продуктов питания и гостиничных услуг вносят гораздо больший вклад в экологическую неустойчивость, чем кажется на первый взгляд. </w:t>
      </w:r>
    </w:p>
    <w:p w14:paraId="027E8F50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Массовый туризм зависит от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глобализированной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системы крупномасштабного промышленного сельского хозяйства, которое, вопреки утверждениям зеленой революции, исторически укоренилось в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слаборазвитости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, разного вида зависимостях, бедности и потере продовольственной безопасности. </w:t>
      </w:r>
    </w:p>
    <w:p w14:paraId="4C4CA2DD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Массовый туризм вносит значительный вклад в изменение климата, разрушение местного и глобального достояния и неблагоприятное воздействие на окружающую среду и здоровье человека. </w:t>
      </w:r>
    </w:p>
    <w:p w14:paraId="283A3437" w14:textId="0C0B8612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Призывы к медленному туризму и медленному питанию отражают потребность в сознательном, активном образе жизни, ориентированном не на ускоренный образ жизни, движимый массовым потреблением, деловой конкуренцией и борьбой за положение на рынке, а на медленные, ответственные, осознанные отношения и методы, которые способствуют устойчивости, социальному и экологическому благополучию. Жить и путешествовать «медленно», понимают, как «этику медленного движения, воплощающуюся в качествах ритма, темпа и скорости, которые возникают в сенсорных и аффективных отношениях между путешественником и миром». </w:t>
      </w:r>
    </w:p>
    <w:p w14:paraId="5BF1E3C4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Данное направление отражено в ряде социальных движений, включая движения Медленная еда, Медленный город, Медленный туризм. </w:t>
      </w:r>
    </w:p>
    <w:p w14:paraId="4565342B" w14:textId="027C0E56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lastRenderedPageBreak/>
        <w:t>Движение Медленная еда (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Slow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Food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) было инициировано Карло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Петрини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в 1986 году в ответ на появление ресторана быстрого питания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McDonald’s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в культурно значимом районе Рима</w:t>
      </w:r>
      <w:r w:rsidR="00FD5292">
        <w:rPr>
          <w:rFonts w:ascii="Times New Roman" w:hAnsi="Times New Roman" w:cs="Times New Roman"/>
          <w:sz w:val="28"/>
          <w:szCs w:val="24"/>
        </w:rPr>
        <w:t xml:space="preserve"> </w:t>
      </w:r>
      <w:r w:rsidR="00FD5292" w:rsidRPr="00FD5292">
        <w:rPr>
          <w:rFonts w:ascii="Times New Roman" w:hAnsi="Times New Roman" w:cs="Times New Roman"/>
          <w:sz w:val="28"/>
          <w:szCs w:val="24"/>
        </w:rPr>
        <w:t>[2]</w:t>
      </w:r>
      <w:r w:rsidRPr="00FD5292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568F3DD8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>Принципы движения - «хорошо, чисто и справедливо» определяют эстетический вкус, продвигая «ингредиенты местного происхождения, традиционные рецепты и уделяя время поиску, приготовлению и наслаждению едой», а также поддержание гигиены окружающей среды, противодействуя ущербу, причиняемому здоровью человека из-за фаст-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фуда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и быстрого образа жизни, обеспечивая при этом справедливую оплату труда и условия работы. </w:t>
      </w:r>
    </w:p>
    <w:p w14:paraId="50447AB5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В последнее десятилетие появляются туристические дестинации, соответствующие концепции Меленная еда, предназначенные для неторопливых туристических впечатлений, такие как рынки и фестивали, посвященные темам медленной еды. </w:t>
      </w:r>
    </w:p>
    <w:p w14:paraId="6E2C39BE" w14:textId="1209ABB4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Так, например, на </w:t>
      </w:r>
      <w:r w:rsidRPr="00FD5292">
        <w:rPr>
          <w:rFonts w:ascii="Times New Roman" w:hAnsi="Times New Roman" w:cs="Times New Roman"/>
          <w:bCs/>
          <w:sz w:val="28"/>
          <w:szCs w:val="24"/>
        </w:rPr>
        <w:t xml:space="preserve">зимнем рынке </w:t>
      </w:r>
      <w:proofErr w:type="spellStart"/>
      <w:r w:rsidRPr="00FD5292">
        <w:rPr>
          <w:rFonts w:ascii="Times New Roman" w:hAnsi="Times New Roman" w:cs="Times New Roman"/>
          <w:bCs/>
          <w:sz w:val="28"/>
          <w:szCs w:val="24"/>
        </w:rPr>
        <w:t>Йоккмокк</w:t>
      </w:r>
      <w:proofErr w:type="spellEnd"/>
      <w:r w:rsidRPr="00FD5292">
        <w:rPr>
          <w:rFonts w:ascii="Times New Roman" w:hAnsi="Times New Roman" w:cs="Times New Roman"/>
          <w:bCs/>
          <w:sz w:val="28"/>
          <w:szCs w:val="24"/>
        </w:rPr>
        <w:t xml:space="preserve"> в шведской Лапландии </w:t>
      </w:r>
      <w:r w:rsidRPr="00FD5292">
        <w:rPr>
          <w:rFonts w:ascii="Times New Roman" w:hAnsi="Times New Roman" w:cs="Times New Roman"/>
          <w:sz w:val="28"/>
          <w:szCs w:val="24"/>
        </w:rPr>
        <w:t xml:space="preserve">продают еду уже более 400 лет, но в 2011 году Медленный туризм стал официальной темой, и ресторанам было рекомендовано соответствовать критериям организации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Slowfood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Sápmi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gott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rent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och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rättvist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>» (приятный, экологический и справедливый</w:t>
      </w:r>
      <w:r w:rsidR="002519D4">
        <w:rPr>
          <w:rFonts w:ascii="Times New Roman" w:hAnsi="Times New Roman" w:cs="Times New Roman"/>
          <w:sz w:val="28"/>
          <w:szCs w:val="24"/>
        </w:rPr>
        <w:t xml:space="preserve"> </w:t>
      </w:r>
      <w:r w:rsidR="002519D4" w:rsidRPr="002519D4">
        <w:rPr>
          <w:rFonts w:ascii="Times New Roman" w:hAnsi="Times New Roman" w:cs="Times New Roman"/>
          <w:sz w:val="28"/>
          <w:szCs w:val="24"/>
        </w:rPr>
        <w:t>[3]</w:t>
      </w:r>
      <w:r w:rsidRPr="00FD5292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D1A7D63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Более того начали проводиться различные мероприятия, посвященные медленной еде, как всеобъемлющей теме, такие как </w:t>
      </w:r>
      <w:r w:rsidRPr="00FD5292">
        <w:rPr>
          <w:rFonts w:ascii="Times New Roman" w:hAnsi="Times New Roman" w:cs="Times New Roman"/>
          <w:bCs/>
          <w:sz w:val="28"/>
          <w:szCs w:val="24"/>
        </w:rPr>
        <w:t>фестиваль «Вкус медленной еды» в Мельбурне, Австралия</w:t>
      </w:r>
    </w:p>
    <w:p w14:paraId="609D36E6" w14:textId="4BEE055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Итальянский фестиваль </w:t>
      </w:r>
      <w:r w:rsidRPr="00FD5292">
        <w:rPr>
          <w:rFonts w:ascii="Times New Roman" w:hAnsi="Times New Roman" w:cs="Times New Roman"/>
          <w:bCs/>
          <w:sz w:val="28"/>
          <w:szCs w:val="24"/>
        </w:rPr>
        <w:t xml:space="preserve">«Движение за Медленную еду в Салоне </w:t>
      </w:r>
      <w:proofErr w:type="spellStart"/>
      <w:r w:rsidRPr="00FD5292">
        <w:rPr>
          <w:rFonts w:ascii="Times New Roman" w:hAnsi="Times New Roman" w:cs="Times New Roman"/>
          <w:bCs/>
          <w:sz w:val="28"/>
          <w:szCs w:val="24"/>
        </w:rPr>
        <w:t>Дель</w:t>
      </w:r>
      <w:proofErr w:type="spellEnd"/>
      <w:r w:rsidRPr="00FD5292">
        <w:rPr>
          <w:rFonts w:ascii="Times New Roman" w:hAnsi="Times New Roman" w:cs="Times New Roman"/>
          <w:bCs/>
          <w:sz w:val="28"/>
          <w:szCs w:val="24"/>
        </w:rPr>
        <w:t xml:space="preserve"> Густо» в Турине, Италия </w:t>
      </w:r>
      <w:r w:rsidRPr="00FD5292">
        <w:rPr>
          <w:rFonts w:ascii="Times New Roman" w:hAnsi="Times New Roman" w:cs="Times New Roman"/>
          <w:sz w:val="28"/>
          <w:szCs w:val="24"/>
        </w:rPr>
        <w:t xml:space="preserve">имеет наиболее политическую и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антиглобалистскую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повестку дня, включая президиум, который поддерживает мелких производителей продуктов питания и местные сорта продуктов питания, сохранение биоразнообразия, традиционные знания и продовольственную безопасность. </w:t>
      </w:r>
    </w:p>
    <w:p w14:paraId="655A5DBE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В движении за медленную еду ценится сделанная вручную качественная местная еда, которая предлагает богатый эстетический опыт и является проводником к ощущению места и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терруара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— термин, который «воплощает в себе идею о том, что особое взаимодействие географии, истории и человеческого фактора наполняет продукты особым вкусом, который нельзя воссоздать где-либо еще.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Терруар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связан с гуманистическим принципом удовольствия, который способствует счастью и </w:t>
      </w:r>
      <w:proofErr w:type="gramStart"/>
      <w:r w:rsidRPr="00FD5292">
        <w:rPr>
          <w:rFonts w:ascii="Times New Roman" w:hAnsi="Times New Roman" w:cs="Times New Roman"/>
          <w:sz w:val="28"/>
          <w:szCs w:val="24"/>
        </w:rPr>
        <w:t>благополучию  и</w:t>
      </w:r>
      <w:proofErr w:type="gramEnd"/>
      <w:r w:rsidRPr="00FD5292">
        <w:rPr>
          <w:rFonts w:ascii="Times New Roman" w:hAnsi="Times New Roman" w:cs="Times New Roman"/>
          <w:sz w:val="28"/>
          <w:szCs w:val="24"/>
        </w:rPr>
        <w:t xml:space="preserve"> прославляет культурное и кулинарное наследие. </w:t>
      </w:r>
    </w:p>
    <w:p w14:paraId="49B5EA8A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D5292">
        <w:rPr>
          <w:rFonts w:ascii="Times New Roman" w:hAnsi="Times New Roman" w:cs="Times New Roman"/>
          <w:sz w:val="28"/>
          <w:szCs w:val="24"/>
        </w:rPr>
        <w:lastRenderedPageBreak/>
        <w:t>Терруарные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продукты присутствуют во всех формах медленных впечатлений, которые предлагают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биорегиональные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гастрономические впечатления жителям и гостям (городским и сельским), которые хоть являются туристическими продуктами, уходят корнями в местный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терруар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. Например, концепцию Медленного гастрономического туризма можно увидеть в рамках программ проживания в семье, мелкомасштабного экотуризма и посещения ферм, фермерских рынков, уличной еды и небольших пищевых предприятий. В этих локальных, персонализированных пространствах мелкие производители, хозяева жилья и поставщики услуг общественного питания вместе с потребителями создают благоприятный туристический опыт, отмечая этническое и культурное разнообразие, создавая условия для снабжения и альтернативной экономики. Нишевый продукт, такой как, например, сыр, производимый мелкими сельскими производителями, может быть использован в качестве такой медленной, целостной гастрономической возможности насладиться дегустацией сыра, исследовать сельский ландшафт и внести свой вклад в устойчивые средства к существованию местных жителей и их социальное благополучие. Это позволяет туристам вместе с жителями быть активными, а не пассивными потребителями, участвовать в общении, диалоге, рассказывании историй и культурном обмене с местными поставщиками туристических и гастрономических услуг, делая при этом осознанный выбор в отношении того, какие именно продукты они хотят есть, приобретая понимание откуда они берутся, как именно они выращиваются и производятся, как это влияет на экологию и их здоровье. </w:t>
      </w:r>
    </w:p>
    <w:p w14:paraId="2E60C387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Основанные на такой этике, эти отношения могут способствовать рациональному использованию окружающей среды. Туристы, использующие концепцию медленного туризма и медленной еды, признают необходимость перехода от неустойчивого промышленного сельского хозяйства и его неолиберальной капиталистической этики к более здоровому, более сознательному образу жизни и заботе об экологических системах и пространствах, поддерживающих жизнь жителей планеты. </w:t>
      </w:r>
    </w:p>
    <w:p w14:paraId="27718A47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Следует отметить, что во всем мире этика мелких производителей проявляется во многих альтернативных пространствах и альтернативных экономиках, таких как небольшие акционерные общества, общины и микропредприятия, кооперативы, домашние хозяйства, и т. д. Здесь методы устойчивого развития могут включать безотходное сельское хозяйство, выращивание генетически разнообразных сельскохозяйственных культур, </w:t>
      </w:r>
      <w:r w:rsidRPr="00FD5292">
        <w:rPr>
          <w:rFonts w:ascii="Times New Roman" w:hAnsi="Times New Roman" w:cs="Times New Roman"/>
          <w:sz w:val="28"/>
          <w:szCs w:val="24"/>
        </w:rPr>
        <w:lastRenderedPageBreak/>
        <w:t xml:space="preserve">поддержание общинных банков семян, включение коренных и традиционных знаний и т.д. </w:t>
      </w:r>
    </w:p>
    <w:p w14:paraId="35C6816F" w14:textId="59C4979E" w:rsidR="00257B33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Разнообразие видов медленного туризма и способы повышения ценности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биорегиональных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продуктов питания должны способствовать экономической устойчивости и продовольственной безопасности в условиях глобальных экологических проблем, включая рост населения и климатический кризис</w:t>
      </w:r>
      <w:r w:rsidR="002519D4" w:rsidRPr="002519D4">
        <w:rPr>
          <w:rFonts w:ascii="Times New Roman" w:hAnsi="Times New Roman" w:cs="Times New Roman"/>
          <w:sz w:val="28"/>
          <w:szCs w:val="24"/>
        </w:rPr>
        <w:t xml:space="preserve"> [4]</w:t>
      </w:r>
      <w:r w:rsidRPr="00FD5292">
        <w:rPr>
          <w:rFonts w:ascii="Times New Roman" w:hAnsi="Times New Roman" w:cs="Times New Roman"/>
          <w:sz w:val="28"/>
          <w:szCs w:val="24"/>
        </w:rPr>
        <w:t>. Повышение уязвимости из-за изменения климата означает, что мелкие производители столкнутся с большей неопределенностью в прогнозировании и подготовке к изменчивости туристической деятельности, основанной на продуктах питания.</w:t>
      </w:r>
    </w:p>
    <w:p w14:paraId="04D93D31" w14:textId="4B6EE316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Важным вопросом является решение проблемы углеродного следа путешествий, особенно дальних авиаперелетов. Холл С.М.  провел </w:t>
      </w:r>
      <w:proofErr w:type="gramStart"/>
      <w:r w:rsidRPr="00FD5292">
        <w:rPr>
          <w:rFonts w:ascii="Times New Roman" w:hAnsi="Times New Roman" w:cs="Times New Roman"/>
          <w:sz w:val="28"/>
          <w:szCs w:val="24"/>
        </w:rPr>
        <w:t>исследование</w:t>
      </w:r>
      <w:proofErr w:type="gramEnd"/>
      <w:r w:rsidRPr="00FD5292">
        <w:rPr>
          <w:rFonts w:ascii="Times New Roman" w:hAnsi="Times New Roman" w:cs="Times New Roman"/>
          <w:sz w:val="28"/>
          <w:szCs w:val="24"/>
        </w:rPr>
        <w:t xml:space="preserve"> в котором установил связь между движениями Медленная еда и Медленный туризмом, которую он описал как путешествие, которое позволяет туристу оставаться в туристической дестинации дольше и при этом лучше узнать местность, намеренно стремясь купить местные продукты, тем самым гарантируя, что деньги останутся в туристической дестинации</w:t>
      </w:r>
      <w:r w:rsidR="002519D4" w:rsidRPr="002519D4">
        <w:rPr>
          <w:rFonts w:ascii="Times New Roman" w:hAnsi="Times New Roman" w:cs="Times New Roman"/>
          <w:sz w:val="28"/>
          <w:szCs w:val="24"/>
        </w:rPr>
        <w:t xml:space="preserve"> [5]</w:t>
      </w:r>
      <w:r w:rsidRPr="00FD5292">
        <w:rPr>
          <w:rFonts w:ascii="Times New Roman" w:hAnsi="Times New Roman" w:cs="Times New Roman"/>
          <w:sz w:val="28"/>
          <w:szCs w:val="24"/>
        </w:rPr>
        <w:t xml:space="preserve">. Лучшим выбором в данной концепции становится внутренний туризм на поездах вместо самолетов или другом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экотранспорте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, для сведения к минимуму выбросов. Для туристических направлений и поставщиков услуг будет все более важно стремиться к нейтральности выбросов углерода в экономике замкнутого цикла, которая сохраняет землю и ресурсы, поскольку туристы также становятся более осведомленными и информированными о климатическом кризисе и многие стремятся к более осознанному потреблению. </w:t>
      </w:r>
    </w:p>
    <w:p w14:paraId="4B4EF46E" w14:textId="4B5DF9DE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Растущий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микротренд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гастрономического медленного туризма должен бороться с другими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микротрендами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, такими как </w:t>
      </w:r>
      <w:r w:rsidR="002519D4">
        <w:rPr>
          <w:rFonts w:ascii="Times New Roman" w:hAnsi="Times New Roman" w:cs="Times New Roman"/>
          <w:sz w:val="28"/>
          <w:szCs w:val="24"/>
        </w:rPr>
        <w:t>искусственный интеллект</w:t>
      </w:r>
      <w:r w:rsidRPr="00FD5292">
        <w:rPr>
          <w:rFonts w:ascii="Times New Roman" w:hAnsi="Times New Roman" w:cs="Times New Roman"/>
          <w:sz w:val="28"/>
          <w:szCs w:val="24"/>
        </w:rPr>
        <w:t xml:space="preserve"> и растущая автоматизация</w:t>
      </w:r>
      <w:r w:rsidR="002519D4">
        <w:rPr>
          <w:rFonts w:ascii="Times New Roman" w:hAnsi="Times New Roman" w:cs="Times New Roman"/>
          <w:sz w:val="28"/>
          <w:szCs w:val="24"/>
        </w:rPr>
        <w:t xml:space="preserve"> </w:t>
      </w:r>
      <w:r w:rsidR="002519D4" w:rsidRPr="002519D4">
        <w:rPr>
          <w:rFonts w:ascii="Times New Roman" w:hAnsi="Times New Roman" w:cs="Times New Roman"/>
          <w:sz w:val="28"/>
          <w:szCs w:val="24"/>
        </w:rPr>
        <w:t>[</w:t>
      </w:r>
      <w:r w:rsidR="00477FCE" w:rsidRPr="00477FCE">
        <w:rPr>
          <w:rFonts w:ascii="Times New Roman" w:hAnsi="Times New Roman" w:cs="Times New Roman"/>
          <w:sz w:val="28"/>
          <w:szCs w:val="24"/>
        </w:rPr>
        <w:t>6</w:t>
      </w:r>
      <w:r w:rsidR="002519D4" w:rsidRPr="002519D4">
        <w:rPr>
          <w:rFonts w:ascii="Times New Roman" w:hAnsi="Times New Roman" w:cs="Times New Roman"/>
          <w:sz w:val="28"/>
          <w:szCs w:val="24"/>
        </w:rPr>
        <w:t>]</w:t>
      </w:r>
      <w:r w:rsidRPr="00FD5292">
        <w:rPr>
          <w:rFonts w:ascii="Times New Roman" w:hAnsi="Times New Roman" w:cs="Times New Roman"/>
          <w:sz w:val="28"/>
          <w:szCs w:val="24"/>
        </w:rPr>
        <w:t xml:space="preserve">, которые будут все больше угрожать рабочим местам и средствам к существованию. Однако технологические инновации также могут быть использованы во благо, способствуя появлению новых методов и подходов, т.е. для выращивания сельскохозяйственных культур, поддержания генетического разнообразия и общинных банков семян. Поощрение этнически разнообразных способов производства и снабжения продовольствием, предоставление богатого культурного опыта посредством концепции «Медленная еда», такая целостная этика медленного производства и потребления предлагает путь вперед к «справедливым переходам», </w:t>
      </w:r>
      <w:r w:rsidRPr="00FD5292">
        <w:rPr>
          <w:rFonts w:ascii="Times New Roman" w:hAnsi="Times New Roman" w:cs="Times New Roman"/>
          <w:sz w:val="28"/>
          <w:szCs w:val="24"/>
        </w:rPr>
        <w:lastRenderedPageBreak/>
        <w:t>взращивая альтернативные местные экономики и продовольственную безопасность.</w:t>
      </w:r>
    </w:p>
    <w:p w14:paraId="2F03F142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Таким образом, в последние годы акцент в медленном туризме смещается с простой экологической устойчивости на практику использования времени и пространства способами, способствующими личному удовлетворению и благополучию. Феномен медленного туризма также необходимо понимать в широком социокультурном контексте медленного движения. В более развитых и промышленно развитых обществах, где требования к путешествиям становятся все более высокими и стандартизированными, люди, как правило, часто испытывают разочарование из-за постоянной конкуренции в скорости (кто посетил больше стран, городов, музеев и т.д.). </w:t>
      </w:r>
    </w:p>
    <w:p w14:paraId="04940209" w14:textId="1CE4FFFE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>Медленный туризм — одна из новых тенденций в туризме, которая может помочь сделать индустрию туризма более устойчивой и жизнеспособной в ближайшие годы. Такой вид туризма обеспечивает более экологически чистый способ путешествий, при этом</w:t>
      </w:r>
      <w:r w:rsidR="00E22974" w:rsidRPr="00FD5292">
        <w:rPr>
          <w:rFonts w:ascii="Times New Roman" w:hAnsi="Times New Roman" w:cs="Times New Roman"/>
          <w:sz w:val="28"/>
          <w:szCs w:val="24"/>
        </w:rPr>
        <w:t>,</w:t>
      </w:r>
      <w:r w:rsidRPr="00FD5292">
        <w:rPr>
          <w:rFonts w:ascii="Times New Roman" w:hAnsi="Times New Roman" w:cs="Times New Roman"/>
          <w:sz w:val="28"/>
          <w:szCs w:val="24"/>
        </w:rPr>
        <w:t xml:space="preserve"> не являясь в чистом виде экотуризмом</w:t>
      </w:r>
      <w:r w:rsidR="00477FCE" w:rsidRPr="00477FCE">
        <w:rPr>
          <w:rFonts w:ascii="Times New Roman" w:hAnsi="Times New Roman" w:cs="Times New Roman"/>
          <w:sz w:val="28"/>
          <w:szCs w:val="24"/>
        </w:rPr>
        <w:t xml:space="preserve"> [7]</w:t>
      </w:r>
      <w:r w:rsidRPr="00FD5292">
        <w:rPr>
          <w:rFonts w:ascii="Times New Roman" w:hAnsi="Times New Roman" w:cs="Times New Roman"/>
          <w:sz w:val="28"/>
          <w:szCs w:val="24"/>
        </w:rPr>
        <w:t>. Во многих отношениях медленное путешествие можно рассматривать как потенциальное решение проблем, связанных с массовым и чрезмерным видами туризмам.</w:t>
      </w:r>
    </w:p>
    <w:p w14:paraId="3D1ED68E" w14:textId="77777777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>В контексте устойчивого развития туризма можно выделить экологические и социально-культурные преимущества медленного туризма.</w:t>
      </w:r>
    </w:p>
    <w:p w14:paraId="3070DF54" w14:textId="03809D06" w:rsidR="00B83B76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>Многие проблемы, связанные с массовым туризмом, связаны с заботой об окружающей среде. Например, приток туристов в какой-либо район неизбежно вызовет проблемы с отходами и использованием природных ресурсов, так же, как и загрязнение воздуха, связанное с большим количеством автомобилей, туристических автобусов, авиаперевозками. Медленный туризм направлен на сокращение углеродного следа путешественников за счет замедления всего опыта</w:t>
      </w:r>
      <w:r w:rsidR="00477FCE" w:rsidRPr="00477FCE">
        <w:rPr>
          <w:rFonts w:ascii="Times New Roman" w:hAnsi="Times New Roman" w:cs="Times New Roman"/>
          <w:sz w:val="28"/>
          <w:szCs w:val="24"/>
        </w:rPr>
        <w:t xml:space="preserve"> [</w:t>
      </w:r>
      <w:r w:rsidR="00477FCE">
        <w:rPr>
          <w:rFonts w:ascii="Times New Roman" w:hAnsi="Times New Roman" w:cs="Times New Roman"/>
          <w:sz w:val="28"/>
          <w:szCs w:val="24"/>
          <w:lang w:val="en-US"/>
        </w:rPr>
        <w:t>8</w:t>
      </w:r>
      <w:bookmarkStart w:id="0" w:name="_GoBack"/>
      <w:bookmarkEnd w:id="0"/>
      <w:r w:rsidR="00477FCE" w:rsidRPr="00477FCE">
        <w:rPr>
          <w:rFonts w:ascii="Times New Roman" w:hAnsi="Times New Roman" w:cs="Times New Roman"/>
          <w:sz w:val="28"/>
          <w:szCs w:val="24"/>
        </w:rPr>
        <w:t>]</w:t>
      </w:r>
      <w:r w:rsidRPr="00FD5292">
        <w:rPr>
          <w:rFonts w:ascii="Times New Roman" w:hAnsi="Times New Roman" w:cs="Times New Roman"/>
          <w:sz w:val="28"/>
          <w:szCs w:val="24"/>
        </w:rPr>
        <w:t xml:space="preserve">. Это может означать, что турист использует железнодорожный транспорт вместо самолета, чтобы добраться до пункта назначения. Более того, «медленный турист» проводит больше времени, наслаждаясь каждым конкретным видом своей деятельности, в том числе «медленной едой», что также потенциально может сократить выбросы углерода, связанные с местными поездками. </w:t>
      </w:r>
    </w:p>
    <w:p w14:paraId="4D9E8B78" w14:textId="5FCB73F3" w:rsidR="00B83B76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Фундаментальная часть концепции медленного туризма включает в себя замедление и наслаждение тем иногда немногим, что есть в той или иной туристической дестинации. Это может принести региону ряд значительных социально-культурных преимуществ, поскольку означает, что местный бизнес </w:t>
      </w:r>
      <w:r w:rsidRPr="00FD5292">
        <w:rPr>
          <w:rFonts w:ascii="Times New Roman" w:hAnsi="Times New Roman" w:cs="Times New Roman"/>
          <w:sz w:val="28"/>
          <w:szCs w:val="24"/>
        </w:rPr>
        <w:lastRenderedPageBreak/>
        <w:t>далеко не всегда предназначен для обслуживания толп туристов, ищущих постоянного развлечения, и помогает избежать ситуаций, когда место становится известным в первую очередь как туристическое направление, а не место, где живут люди. Кроме того, медленное путешествие может помочь избежать ситуаций, когда место переполнено автомобилями, развлекательными заведениями и другими предложениями. Это помогает избежать быстрых культурных сдвигов, не только</w:t>
      </w:r>
      <w:r w:rsidR="00FD5292">
        <w:rPr>
          <w:rFonts w:ascii="Times New Roman" w:hAnsi="Times New Roman" w:cs="Times New Roman"/>
          <w:sz w:val="28"/>
          <w:szCs w:val="24"/>
        </w:rPr>
        <w:t xml:space="preserve"> на сельских территориях,</w:t>
      </w:r>
      <w:r w:rsidRPr="00FD5292">
        <w:rPr>
          <w:rFonts w:ascii="Times New Roman" w:hAnsi="Times New Roman" w:cs="Times New Roman"/>
          <w:sz w:val="28"/>
          <w:szCs w:val="24"/>
        </w:rPr>
        <w:t xml:space="preserve"> в небольших городах, но и в крупных.</w:t>
      </w:r>
    </w:p>
    <w:p w14:paraId="1B2C17EF" w14:textId="059ED976" w:rsidR="00FD5292" w:rsidRDefault="00FD5292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A0928BC" w14:textId="263CB86E" w:rsidR="00FD5292" w:rsidRPr="00FD5292" w:rsidRDefault="00FD5292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использованных источников</w:t>
      </w:r>
    </w:p>
    <w:p w14:paraId="2E8FA6BD" w14:textId="77777777" w:rsidR="00E22974" w:rsidRPr="00FD5292" w:rsidRDefault="00E22974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9B01037" w14:textId="152E5C17" w:rsidR="00B83B76" w:rsidRPr="00FD5292" w:rsidRDefault="00257B33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Кучумов, А. В. Защита туристических дестинаций от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овертуризма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 в контексте концепции устойчивого туризма / А. В. Кучумов, Е. В. Печерица // Научный результат. Технологии бизнеса и сервиса. – 2022. – Т. 8, № 4. – С. 27-35. –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DOI</w:t>
      </w:r>
      <w:r w:rsidRPr="00FD5292">
        <w:rPr>
          <w:rFonts w:ascii="Times New Roman" w:hAnsi="Times New Roman" w:cs="Times New Roman"/>
          <w:sz w:val="28"/>
          <w:szCs w:val="24"/>
        </w:rPr>
        <w:t xml:space="preserve"> 10.18413/2408-9346-2022-8-4-0-3. –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EDN</w:t>
      </w:r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YRGERM</w:t>
      </w:r>
      <w:r w:rsidRPr="00FD5292">
        <w:rPr>
          <w:rFonts w:ascii="Times New Roman" w:hAnsi="Times New Roman" w:cs="Times New Roman"/>
          <w:sz w:val="28"/>
          <w:szCs w:val="24"/>
        </w:rPr>
        <w:t>.</w:t>
      </w:r>
    </w:p>
    <w:p w14:paraId="726B0231" w14:textId="02DDCA2C" w:rsidR="00B83B76" w:rsidRPr="00FD5292" w:rsidRDefault="00477FCE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hyperlink r:id="rId5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Fusté-Forné</w:t>
        </w:r>
      </w:hyperlink>
      <w:hyperlink r:id="rId6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, F.</w:t>
        </w:r>
      </w:hyperlink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 and </w:t>
      </w:r>
      <w:hyperlink r:id="rId7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Jamal, T.</w:t>
        </w:r>
      </w:hyperlink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 (2020), "Slow food tourism: an ethical microtrend for the Anthropocene", </w:t>
      </w:r>
      <w:hyperlink r:id="rId8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Journal of Tourism Futures</w:t>
        </w:r>
      </w:hyperlink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, Vol. 6 No. 3, pp. 227-232. </w:t>
      </w:r>
      <w:hyperlink r:id="rId9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</w:hyperlink>
      <w:hyperlink r:id="rId10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11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doi</w:t>
        </w:r>
      </w:hyperlink>
      <w:hyperlink r:id="rId12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13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org</w:t>
        </w:r>
      </w:hyperlink>
      <w:hyperlink r:id="rId14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/10.1108/</w:t>
        </w:r>
      </w:hyperlink>
      <w:hyperlink r:id="rId15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JTF</w:t>
        </w:r>
      </w:hyperlink>
      <w:hyperlink r:id="rId16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-10-2019-0120</w:t>
        </w:r>
      </w:hyperlink>
      <w:r w:rsidR="00257B33"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257B33" w:rsidRPr="00FD5292">
        <w:rPr>
          <w:rFonts w:ascii="Times New Roman" w:hAnsi="Times New Roman" w:cs="Times New Roman"/>
          <w:sz w:val="28"/>
          <w:szCs w:val="24"/>
        </w:rPr>
        <w:t xml:space="preserve">: </w:t>
      </w:r>
      <w:hyperlink r:id="rId17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</w:hyperlink>
      <w:hyperlink r:id="rId18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19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</w:hyperlink>
      <w:hyperlink r:id="rId20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21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emerald</w:t>
        </w:r>
      </w:hyperlink>
      <w:hyperlink r:id="rId22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23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com</w:t>
        </w:r>
      </w:hyperlink>
      <w:hyperlink r:id="rId24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25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insight</w:t>
        </w:r>
      </w:hyperlink>
      <w:hyperlink r:id="rId26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27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content</w:t>
        </w:r>
      </w:hyperlink>
      <w:hyperlink r:id="rId28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29" w:history="1">
        <w:proofErr w:type="spellStart"/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doi</w:t>
        </w:r>
        <w:proofErr w:type="spellEnd"/>
      </w:hyperlink>
      <w:hyperlink r:id="rId30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/10.1108/</w:t>
        </w:r>
      </w:hyperlink>
      <w:hyperlink r:id="rId31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JTF</w:t>
        </w:r>
      </w:hyperlink>
      <w:hyperlink r:id="rId32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-10-2019-0120/</w:t>
        </w:r>
      </w:hyperlink>
      <w:hyperlink r:id="rId33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full</w:t>
        </w:r>
      </w:hyperlink>
      <w:hyperlink r:id="rId34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35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html</w:t>
        </w:r>
      </w:hyperlink>
      <w:r w:rsidR="00257B33"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="00E22974" w:rsidRPr="00FD5292">
        <w:rPr>
          <w:rFonts w:ascii="Times New Roman" w:hAnsi="Times New Roman" w:cs="Times New Roman"/>
          <w:sz w:val="28"/>
          <w:szCs w:val="24"/>
        </w:rPr>
        <w:t>(дата обращения 03.03.2024)</w:t>
      </w:r>
    </w:p>
    <w:p w14:paraId="0E400784" w14:textId="5FA952A1" w:rsidR="00B83B76" w:rsidRPr="00FD5292" w:rsidRDefault="00477FCE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hyperlink r:id="rId36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Yeoman, I.</w:t>
        </w:r>
      </w:hyperlink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 and </w:t>
      </w:r>
      <w:hyperlink r:id="rId37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McMahon-</w:t>
        </w:r>
      </w:hyperlink>
      <w:hyperlink r:id="rId38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Beatte</w:t>
        </w:r>
      </w:hyperlink>
      <w:hyperlink r:id="rId39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, U.</w:t>
        </w:r>
      </w:hyperlink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 (2016), "The future of food tourism", </w:t>
      </w:r>
      <w:hyperlink r:id="rId40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Journal of Tourism Futures</w:t>
        </w:r>
      </w:hyperlink>
      <w:r w:rsidR="00257B33"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, Vol. 2 No. 1, pp. 95-98. </w:t>
      </w:r>
      <w:hyperlink r:id="rId41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42" w:history="1"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doi</w:t>
        </w:r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org</w:t>
        </w:r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/10.1108/</w:t>
        </w:r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JTF</w:t>
        </w:r>
        <w:r w:rsidR="00257B33"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-12-2015-0051</w:t>
        </w:r>
      </w:hyperlink>
      <w:r w:rsidR="00E22974" w:rsidRPr="00FD5292">
        <w:rPr>
          <w:rFonts w:ascii="Times New Roman" w:hAnsi="Times New Roman" w:cs="Times New Roman"/>
          <w:sz w:val="28"/>
          <w:szCs w:val="24"/>
        </w:rPr>
        <w:t xml:space="preserve"> (дата обращения 03.03.2024)</w:t>
      </w:r>
    </w:p>
    <w:p w14:paraId="496D1437" w14:textId="525AEB35" w:rsidR="00B83B76" w:rsidRPr="00FD5292" w:rsidRDefault="00257B33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Доклады по вопросам климата.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Pr="00FD5292">
        <w:rPr>
          <w:rFonts w:ascii="Times New Roman" w:hAnsi="Times New Roman" w:cs="Times New Roman"/>
          <w:sz w:val="28"/>
          <w:szCs w:val="24"/>
        </w:rPr>
        <w:t xml:space="preserve">: </w:t>
      </w:r>
      <w:hyperlink r:id="rId43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</w:hyperlink>
      <w:hyperlink r:id="rId44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45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</w:hyperlink>
      <w:hyperlink r:id="rId46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47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un</w:t>
        </w:r>
      </w:hyperlink>
      <w:hyperlink r:id="rId48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49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org</w:t>
        </w:r>
      </w:hyperlink>
      <w:hyperlink r:id="rId50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51" w:history="1"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hyperlink r:id="rId52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53" w:history="1"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climatechange</w:t>
        </w:r>
        <w:proofErr w:type="spellEnd"/>
      </w:hyperlink>
      <w:hyperlink r:id="rId54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55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reports</w:t>
        </w:r>
      </w:hyperlink>
      <w:r w:rsidR="00E22974" w:rsidRPr="00FD5292">
        <w:rPr>
          <w:rFonts w:ascii="Times New Roman" w:hAnsi="Times New Roman" w:cs="Times New Roman"/>
          <w:sz w:val="28"/>
          <w:szCs w:val="24"/>
        </w:rPr>
        <w:t xml:space="preserve"> (дата обращения 03.03.2024)</w:t>
      </w:r>
    </w:p>
    <w:p w14:paraId="78AD63D5" w14:textId="1CDA21FD" w:rsidR="00B83B76" w:rsidRPr="00FD5292" w:rsidRDefault="00257B33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Lenzen</w:t>
      </w:r>
      <w:proofErr w:type="spellEnd"/>
      <w:r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, M., Sun, Y.Y.,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Faturay</w:t>
      </w:r>
      <w:proofErr w:type="spellEnd"/>
      <w:r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, F., Ting, Y.P.,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Geschke</w:t>
      </w:r>
      <w:proofErr w:type="spellEnd"/>
      <w:r w:rsidRPr="00FD5292">
        <w:rPr>
          <w:rFonts w:ascii="Times New Roman" w:hAnsi="Times New Roman" w:cs="Times New Roman"/>
          <w:sz w:val="28"/>
          <w:szCs w:val="24"/>
          <w:lang w:val="en-US"/>
        </w:rPr>
        <w:t>, A. and Malik, A. (2018), “The carbon footprint of global tourism”, Nature Climate Change, Vol. 8 No. 6, pp. 522-531. URL</w:t>
      </w:r>
      <w:r w:rsidRPr="00FD5292">
        <w:rPr>
          <w:rFonts w:ascii="Times New Roman" w:hAnsi="Times New Roman" w:cs="Times New Roman"/>
          <w:sz w:val="28"/>
          <w:szCs w:val="24"/>
        </w:rPr>
        <w:t xml:space="preserve">: </w:t>
      </w:r>
      <w:hyperlink r:id="rId56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</w:hyperlink>
      <w:hyperlink r:id="rId57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58" w:history="1"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forestpolicypub</w:t>
        </w:r>
        <w:proofErr w:type="spellEnd"/>
      </w:hyperlink>
      <w:hyperlink r:id="rId59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60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com</w:t>
        </w:r>
      </w:hyperlink>
      <w:hyperlink r:id="rId61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62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wp</w:t>
        </w:r>
      </w:hyperlink>
      <w:hyperlink r:id="rId63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-</w:t>
        </w:r>
      </w:hyperlink>
      <w:hyperlink r:id="rId64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content</w:t>
        </w:r>
      </w:hyperlink>
      <w:hyperlink r:id="rId65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hyperlink r:id="rId66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uploads</w:t>
        </w:r>
      </w:hyperlink>
      <w:hyperlink r:id="rId67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/2018/07/</w:t>
        </w:r>
      </w:hyperlink>
      <w:hyperlink r:id="rId68" w:history="1"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TourismCarbonFootprint</w:t>
        </w:r>
        <w:proofErr w:type="spellEnd"/>
      </w:hyperlink>
      <w:hyperlink r:id="rId69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70" w:history="1"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maintext</w:t>
        </w:r>
        <w:proofErr w:type="spellEnd"/>
      </w:hyperlink>
      <w:hyperlink r:id="rId71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</w:hyperlink>
      <w:hyperlink r:id="rId72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pdf</w:t>
        </w:r>
      </w:hyperlink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="00E22974" w:rsidRPr="00FD5292">
        <w:rPr>
          <w:rFonts w:ascii="Times New Roman" w:hAnsi="Times New Roman" w:cs="Times New Roman"/>
          <w:sz w:val="28"/>
          <w:szCs w:val="24"/>
        </w:rPr>
        <w:t xml:space="preserve"> (дата обращения 03.03.2024)</w:t>
      </w:r>
    </w:p>
    <w:p w14:paraId="036FCFE7" w14:textId="0B828FD1" w:rsidR="00E22974" w:rsidRPr="00FD5292" w:rsidRDefault="00257B33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Fullagar</w:t>
      </w:r>
      <w:proofErr w:type="spellEnd"/>
      <w:r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, S., Wilson, E. and Markwell, K. (2012), “Starting slow: thinking through slow mobilities and experiences”, in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Fullagar</w:t>
      </w:r>
      <w:proofErr w:type="spellEnd"/>
      <w:r w:rsidRPr="00FD5292">
        <w:rPr>
          <w:rFonts w:ascii="Times New Roman" w:hAnsi="Times New Roman" w:cs="Times New Roman"/>
          <w:sz w:val="28"/>
          <w:szCs w:val="24"/>
          <w:lang w:val="en-US"/>
        </w:rPr>
        <w:t>, S., Markwell, K. and Wilson, E. (Eds), Slow Tourism: Experiences and Mobilities, Channel View Publications, Bristol. URL</w:t>
      </w:r>
      <w:r w:rsidRPr="00FD5292">
        <w:rPr>
          <w:rFonts w:ascii="Times New Roman" w:hAnsi="Times New Roman" w:cs="Times New Roman"/>
          <w:sz w:val="28"/>
          <w:szCs w:val="24"/>
        </w:rPr>
        <w:t xml:space="preserve">: </w:t>
      </w:r>
      <w:hyperlink r:id="rId73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74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researchgate</w:t>
        </w:r>
        <w:proofErr w:type="spellEnd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net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publication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/286348705_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Starting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slow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Thinking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through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slow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mobilities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and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experiences</w:t>
        </w:r>
      </w:hyperlink>
      <w:r w:rsidR="00E22974" w:rsidRPr="00FD5292">
        <w:rPr>
          <w:rFonts w:ascii="Times New Roman" w:hAnsi="Times New Roman" w:cs="Times New Roman"/>
          <w:sz w:val="28"/>
          <w:szCs w:val="24"/>
        </w:rPr>
        <w:t xml:space="preserve"> (дата обращения 04.03.2024)</w:t>
      </w:r>
    </w:p>
    <w:p w14:paraId="45D7F122" w14:textId="59A3427C" w:rsidR="00B83B76" w:rsidRPr="00FD5292" w:rsidRDefault="00257B33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  <w:lang w:val="en-US"/>
        </w:rPr>
        <w:lastRenderedPageBreak/>
        <w:t xml:space="preserve">Dickinson, J.E., </w:t>
      </w:r>
      <w:proofErr w:type="spellStart"/>
      <w:r w:rsidRPr="00FD5292">
        <w:rPr>
          <w:rFonts w:ascii="Times New Roman" w:hAnsi="Times New Roman" w:cs="Times New Roman"/>
          <w:sz w:val="28"/>
          <w:szCs w:val="24"/>
          <w:lang w:val="en-US"/>
        </w:rPr>
        <w:t>Lumsdon</w:t>
      </w:r>
      <w:proofErr w:type="spellEnd"/>
      <w:r w:rsidRPr="00FD5292">
        <w:rPr>
          <w:rFonts w:ascii="Times New Roman" w:hAnsi="Times New Roman" w:cs="Times New Roman"/>
          <w:sz w:val="28"/>
          <w:szCs w:val="24"/>
          <w:lang w:val="en-US"/>
        </w:rPr>
        <w:t xml:space="preserve">, L.M. and Robbins, D. (2011), “Slow travel: issues for tourism and climate change”, Journal of Sustainable Tourism, Vol. 19 No. 3, pp. 281-300. URL: </w:t>
      </w:r>
      <w:hyperlink r:id="rId75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</w:hyperlink>
      <w:hyperlink r:id="rId76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://</w:t>
        </w:r>
      </w:hyperlink>
      <w:hyperlink r:id="rId77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</w:hyperlink>
      <w:hyperlink r:id="rId78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.</w:t>
        </w:r>
      </w:hyperlink>
      <w:hyperlink r:id="rId79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researchgate</w:t>
        </w:r>
      </w:hyperlink>
      <w:hyperlink r:id="rId80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.</w:t>
        </w:r>
      </w:hyperlink>
      <w:hyperlink r:id="rId81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net</w:t>
        </w:r>
      </w:hyperlink>
      <w:hyperlink r:id="rId82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/</w:t>
        </w:r>
      </w:hyperlink>
      <w:hyperlink r:id="rId83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publication</w:t>
        </w:r>
      </w:hyperlink>
      <w:hyperlink r:id="rId84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/233145432_</w:t>
        </w:r>
      </w:hyperlink>
      <w:hyperlink r:id="rId85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Slow</w:t>
        </w:r>
      </w:hyperlink>
      <w:hyperlink r:id="rId86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87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travel</w:t>
        </w:r>
      </w:hyperlink>
      <w:hyperlink r:id="rId88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89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Issues</w:t>
        </w:r>
      </w:hyperlink>
      <w:hyperlink r:id="rId90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91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for</w:t>
        </w:r>
      </w:hyperlink>
      <w:hyperlink r:id="rId92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93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tourism</w:t>
        </w:r>
      </w:hyperlink>
      <w:hyperlink r:id="rId94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95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and</w:t>
        </w:r>
      </w:hyperlink>
      <w:hyperlink r:id="rId96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97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climate</w:t>
        </w:r>
      </w:hyperlink>
      <w:hyperlink r:id="rId98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_</w:t>
        </w:r>
      </w:hyperlink>
      <w:hyperlink r:id="rId99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change</w:t>
        </w:r>
      </w:hyperlink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="00E22974" w:rsidRPr="00FD5292">
        <w:rPr>
          <w:rFonts w:ascii="Times New Roman" w:hAnsi="Times New Roman" w:cs="Times New Roman"/>
          <w:sz w:val="28"/>
          <w:szCs w:val="24"/>
        </w:rPr>
        <w:t>(дата обращения 03.03.2024)</w:t>
      </w:r>
    </w:p>
    <w:p w14:paraId="084A7C46" w14:textId="20CADAA5" w:rsidR="00B83B76" w:rsidRPr="00FD5292" w:rsidRDefault="00257B33" w:rsidP="00E22974">
      <w:pPr>
        <w:pStyle w:val="a5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292">
        <w:rPr>
          <w:rFonts w:ascii="Times New Roman" w:hAnsi="Times New Roman" w:cs="Times New Roman"/>
          <w:sz w:val="28"/>
          <w:szCs w:val="24"/>
        </w:rPr>
        <w:t xml:space="preserve">А — </w:t>
      </w:r>
      <w:proofErr w:type="spellStart"/>
      <w:r w:rsidRPr="00FD5292">
        <w:rPr>
          <w:rFonts w:ascii="Times New Roman" w:hAnsi="Times New Roman" w:cs="Times New Roman"/>
          <w:sz w:val="28"/>
          <w:szCs w:val="24"/>
        </w:rPr>
        <w:t>антропоцен</w:t>
      </w:r>
      <w:proofErr w:type="spellEnd"/>
      <w:r w:rsidRPr="00FD5292">
        <w:rPr>
          <w:rFonts w:ascii="Times New Roman" w:hAnsi="Times New Roman" w:cs="Times New Roman"/>
          <w:sz w:val="28"/>
          <w:szCs w:val="24"/>
        </w:rPr>
        <w:t xml:space="preserve">: взлет и падение человека как царя природы. </w:t>
      </w:r>
      <w:r w:rsidRPr="00FD5292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Pr="00FD5292">
        <w:rPr>
          <w:rFonts w:ascii="Times New Roman" w:hAnsi="Times New Roman" w:cs="Times New Roman"/>
          <w:sz w:val="28"/>
          <w:szCs w:val="24"/>
        </w:rPr>
        <w:t xml:space="preserve">: </w:t>
      </w:r>
      <w:hyperlink r:id="rId100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https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</w:hyperlink>
      <w:hyperlink r:id="rId101" w:history="1"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trends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rbc</w:t>
        </w:r>
        <w:proofErr w:type="spellEnd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trends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education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/620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a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3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d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029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a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79477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d</w:t>
        </w:r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2</w:t>
        </w:r>
        <w:proofErr w:type="spellStart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aaca</w:t>
        </w:r>
        <w:proofErr w:type="spellEnd"/>
        <w:r w:rsidRPr="00FD5292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715</w:t>
        </w:r>
      </w:hyperlink>
      <w:r w:rsidRPr="00FD5292">
        <w:rPr>
          <w:rFonts w:ascii="Times New Roman" w:hAnsi="Times New Roman" w:cs="Times New Roman"/>
          <w:sz w:val="28"/>
          <w:szCs w:val="24"/>
        </w:rPr>
        <w:t xml:space="preserve"> </w:t>
      </w:r>
      <w:r w:rsidR="00E22974" w:rsidRPr="00FD5292">
        <w:rPr>
          <w:rFonts w:ascii="Times New Roman" w:hAnsi="Times New Roman" w:cs="Times New Roman"/>
          <w:sz w:val="28"/>
          <w:szCs w:val="24"/>
        </w:rPr>
        <w:t>(дата обращения 04.03.2024)</w:t>
      </w:r>
    </w:p>
    <w:p w14:paraId="7A485EAB" w14:textId="77777777" w:rsidR="00257B33" w:rsidRPr="00FD5292" w:rsidRDefault="00257B33" w:rsidP="00E229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257B33" w:rsidRPr="00FD5292" w:rsidSect="00E229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47F"/>
    <w:multiLevelType w:val="hybridMultilevel"/>
    <w:tmpl w:val="9FB0905A"/>
    <w:lvl w:ilvl="0" w:tplc="2F9E4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C6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0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40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0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00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A7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4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13A96"/>
    <w:multiLevelType w:val="hybridMultilevel"/>
    <w:tmpl w:val="74E88856"/>
    <w:lvl w:ilvl="0" w:tplc="C926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06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A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C7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A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24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D671F"/>
    <w:multiLevelType w:val="hybridMultilevel"/>
    <w:tmpl w:val="A78E7BAC"/>
    <w:lvl w:ilvl="0" w:tplc="049E8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0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E0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0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45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6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E9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72C31"/>
    <w:multiLevelType w:val="hybridMultilevel"/>
    <w:tmpl w:val="3CFA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3DD5"/>
    <w:multiLevelType w:val="hybridMultilevel"/>
    <w:tmpl w:val="87426BFA"/>
    <w:lvl w:ilvl="0" w:tplc="B3E60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87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7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C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C6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22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205616"/>
    <w:multiLevelType w:val="hybridMultilevel"/>
    <w:tmpl w:val="8FF4166A"/>
    <w:lvl w:ilvl="0" w:tplc="2FB23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6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4C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CA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81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E4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41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5F3AA1"/>
    <w:multiLevelType w:val="hybridMultilevel"/>
    <w:tmpl w:val="C9A2CE48"/>
    <w:lvl w:ilvl="0" w:tplc="1E58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0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AE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B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A8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1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4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4D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85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374148"/>
    <w:multiLevelType w:val="hybridMultilevel"/>
    <w:tmpl w:val="6A4A3198"/>
    <w:lvl w:ilvl="0" w:tplc="E09C7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60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C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E3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69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EA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0D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A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2B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6020E6"/>
    <w:multiLevelType w:val="hybridMultilevel"/>
    <w:tmpl w:val="C16AACCA"/>
    <w:lvl w:ilvl="0" w:tplc="430E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2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4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0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A1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2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0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C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87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E55DBA"/>
    <w:multiLevelType w:val="hybridMultilevel"/>
    <w:tmpl w:val="D9540A5A"/>
    <w:lvl w:ilvl="0" w:tplc="5C64D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C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CB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60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6B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C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2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2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055709"/>
    <w:multiLevelType w:val="hybridMultilevel"/>
    <w:tmpl w:val="93DA82DA"/>
    <w:lvl w:ilvl="0" w:tplc="5010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8E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C4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8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CB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E7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0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EB7AEA"/>
    <w:multiLevelType w:val="hybridMultilevel"/>
    <w:tmpl w:val="69100E78"/>
    <w:lvl w:ilvl="0" w:tplc="9392C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41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4B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4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0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8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CD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DB77E1"/>
    <w:multiLevelType w:val="hybridMultilevel"/>
    <w:tmpl w:val="89C8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BA142C"/>
    <w:multiLevelType w:val="hybridMultilevel"/>
    <w:tmpl w:val="049C14B0"/>
    <w:lvl w:ilvl="0" w:tplc="01CE7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21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3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E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C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E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C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42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B653B0"/>
    <w:multiLevelType w:val="hybridMultilevel"/>
    <w:tmpl w:val="AF1E9BAE"/>
    <w:lvl w:ilvl="0" w:tplc="D61C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4C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E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0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A1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1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0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D148F6"/>
    <w:multiLevelType w:val="hybridMultilevel"/>
    <w:tmpl w:val="A20ACF82"/>
    <w:lvl w:ilvl="0" w:tplc="2EB4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8F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EB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E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6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27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4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8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94555C"/>
    <w:multiLevelType w:val="hybridMultilevel"/>
    <w:tmpl w:val="E3B89F60"/>
    <w:lvl w:ilvl="0" w:tplc="C4048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6E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8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C0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8E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4D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66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C7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6F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4D2EFC"/>
    <w:multiLevelType w:val="hybridMultilevel"/>
    <w:tmpl w:val="88EE765E"/>
    <w:lvl w:ilvl="0" w:tplc="75E08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20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0C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A5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81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8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A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C2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C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C74D02"/>
    <w:multiLevelType w:val="hybridMultilevel"/>
    <w:tmpl w:val="0F00D392"/>
    <w:lvl w:ilvl="0" w:tplc="00922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25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E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A7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5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6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16"/>
  </w:num>
  <w:num w:numId="7">
    <w:abstractNumId w:val="9"/>
  </w:num>
  <w:num w:numId="8">
    <w:abstractNumId w:val="18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17"/>
  </w:num>
  <w:num w:numId="15">
    <w:abstractNumId w:val="11"/>
  </w:num>
  <w:num w:numId="16">
    <w:abstractNumId w:val="1"/>
  </w:num>
  <w:num w:numId="17">
    <w:abstractNumId w:val="1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91"/>
    <w:rsid w:val="002519D4"/>
    <w:rsid w:val="00257B33"/>
    <w:rsid w:val="00477FCE"/>
    <w:rsid w:val="0075618C"/>
    <w:rsid w:val="007579A3"/>
    <w:rsid w:val="007720C0"/>
    <w:rsid w:val="00943BE1"/>
    <w:rsid w:val="00B200EF"/>
    <w:rsid w:val="00B83B76"/>
    <w:rsid w:val="00CB2891"/>
    <w:rsid w:val="00E22974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4088"/>
  <w15:chartTrackingRefBased/>
  <w15:docId w15:val="{19FD858C-09EA-443D-961F-541EBA4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7B3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merald.com/insight/content/doi/10.1108/JTF-10-2019-0120/full/html" TargetMode="External"/><Relationship Id="rId21" Type="http://schemas.openxmlformats.org/officeDocument/2006/relationships/hyperlink" Target="https://www.emerald.com/insight/content/doi/10.1108/JTF-10-2019-0120/full/html" TargetMode="External"/><Relationship Id="rId42" Type="http://schemas.openxmlformats.org/officeDocument/2006/relationships/hyperlink" Target="https://doi.org/10.1108/JTF-12-2015-0051" TargetMode="External"/><Relationship Id="rId47" Type="http://schemas.openxmlformats.org/officeDocument/2006/relationships/hyperlink" Target="https://www.un.org/ru/climatechange/reports" TargetMode="External"/><Relationship Id="rId63" Type="http://schemas.openxmlformats.org/officeDocument/2006/relationships/hyperlink" Target="https://forestpolicypub.com/wp-content/uploads/2018/07/TourismCarbonFootprint_maintext.pdf" TargetMode="External"/><Relationship Id="rId68" Type="http://schemas.openxmlformats.org/officeDocument/2006/relationships/hyperlink" Target="https://forestpolicypub.com/wp-content/uploads/2018/07/TourismCarbonFootprint_maintext.pdf" TargetMode="External"/><Relationship Id="rId84" Type="http://schemas.openxmlformats.org/officeDocument/2006/relationships/hyperlink" Target="https://www.researchgate.net/publication/233145432_Slow_travel_Issues_for_tourism_and_climate_change" TargetMode="External"/><Relationship Id="rId89" Type="http://schemas.openxmlformats.org/officeDocument/2006/relationships/hyperlink" Target="https://www.researchgate.net/publication/233145432_Slow_travel_Issues_for_tourism_and_climate_change" TargetMode="External"/><Relationship Id="rId16" Type="http://schemas.openxmlformats.org/officeDocument/2006/relationships/hyperlink" Target="https://doi.org/10.1108/JTF-10-2019-0120" TargetMode="External"/><Relationship Id="rId11" Type="http://schemas.openxmlformats.org/officeDocument/2006/relationships/hyperlink" Target="https://doi.org/10.1108/JTF-10-2019-0120" TargetMode="External"/><Relationship Id="rId32" Type="http://schemas.openxmlformats.org/officeDocument/2006/relationships/hyperlink" Target="https://www.emerald.com/insight/content/doi/10.1108/JTF-10-2019-0120/full/html" TargetMode="External"/><Relationship Id="rId37" Type="http://schemas.openxmlformats.org/officeDocument/2006/relationships/hyperlink" Target="https://www.emerald.com/insight/search?q=Una%20McMahon-Beatte" TargetMode="External"/><Relationship Id="rId53" Type="http://schemas.openxmlformats.org/officeDocument/2006/relationships/hyperlink" Target="https://www.un.org/ru/climatechange/reports" TargetMode="External"/><Relationship Id="rId58" Type="http://schemas.openxmlformats.org/officeDocument/2006/relationships/hyperlink" Target="https://forestpolicypub.com/wp-content/uploads/2018/07/TourismCarbonFootprint_maintext.pdf" TargetMode="External"/><Relationship Id="rId74" Type="http://schemas.openxmlformats.org/officeDocument/2006/relationships/hyperlink" Target="https://www.researchgate.net/publication/286348705_Starting_slow_Thinking_through_slow_mobilities_and_experiences" TargetMode="External"/><Relationship Id="rId79" Type="http://schemas.openxmlformats.org/officeDocument/2006/relationships/hyperlink" Target="https://www.researchgate.net/publication/233145432_Slow_travel_Issues_for_tourism_and_climate_change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emerald.com/insight/search?q=Francesc%20Fust&#233;-Forn&#233;" TargetMode="External"/><Relationship Id="rId90" Type="http://schemas.openxmlformats.org/officeDocument/2006/relationships/hyperlink" Target="https://www.researchgate.net/publication/233145432_Slow_travel_Issues_for_tourism_and_climate_change" TargetMode="External"/><Relationship Id="rId95" Type="http://schemas.openxmlformats.org/officeDocument/2006/relationships/hyperlink" Target="https://www.researchgate.net/publication/233145432_Slow_travel_Issues_for_tourism_and_climate_change" TargetMode="External"/><Relationship Id="rId22" Type="http://schemas.openxmlformats.org/officeDocument/2006/relationships/hyperlink" Target="https://www.emerald.com/insight/content/doi/10.1108/JTF-10-2019-0120/full/html" TargetMode="External"/><Relationship Id="rId27" Type="http://schemas.openxmlformats.org/officeDocument/2006/relationships/hyperlink" Target="https://www.emerald.com/insight/content/doi/10.1108/JTF-10-2019-0120/full/html" TargetMode="External"/><Relationship Id="rId43" Type="http://schemas.openxmlformats.org/officeDocument/2006/relationships/hyperlink" Target="https://www.un.org/ru/climatechange/reports" TargetMode="External"/><Relationship Id="rId48" Type="http://schemas.openxmlformats.org/officeDocument/2006/relationships/hyperlink" Target="https://www.un.org/ru/climatechange/reports" TargetMode="External"/><Relationship Id="rId64" Type="http://schemas.openxmlformats.org/officeDocument/2006/relationships/hyperlink" Target="https://forestpolicypub.com/wp-content/uploads/2018/07/TourismCarbonFootprint_maintext.pdf" TargetMode="External"/><Relationship Id="rId69" Type="http://schemas.openxmlformats.org/officeDocument/2006/relationships/hyperlink" Target="https://forestpolicypub.com/wp-content/uploads/2018/07/TourismCarbonFootprint_maintext.pdf" TargetMode="External"/><Relationship Id="rId80" Type="http://schemas.openxmlformats.org/officeDocument/2006/relationships/hyperlink" Target="https://www.researchgate.net/publication/233145432_Slow_travel_Issues_for_tourism_and_climate_change" TargetMode="External"/><Relationship Id="rId85" Type="http://schemas.openxmlformats.org/officeDocument/2006/relationships/hyperlink" Target="https://www.researchgate.net/publication/233145432_Slow_travel_Issues_for_tourism_and_climate_change" TargetMode="External"/><Relationship Id="rId12" Type="http://schemas.openxmlformats.org/officeDocument/2006/relationships/hyperlink" Target="https://doi.org/10.1108/JTF-10-2019-0120" TargetMode="External"/><Relationship Id="rId17" Type="http://schemas.openxmlformats.org/officeDocument/2006/relationships/hyperlink" Target="https://www.emerald.com/insight/content/doi/10.1108/JTF-10-2019-0120/full/html" TargetMode="External"/><Relationship Id="rId25" Type="http://schemas.openxmlformats.org/officeDocument/2006/relationships/hyperlink" Target="https://www.emerald.com/insight/content/doi/10.1108/JTF-10-2019-0120/full/html" TargetMode="External"/><Relationship Id="rId33" Type="http://schemas.openxmlformats.org/officeDocument/2006/relationships/hyperlink" Target="https://www.emerald.com/insight/content/doi/10.1108/JTF-10-2019-0120/full/html" TargetMode="External"/><Relationship Id="rId38" Type="http://schemas.openxmlformats.org/officeDocument/2006/relationships/hyperlink" Target="https://www.emerald.com/insight/search?q=Una%20McMahon-Beatte" TargetMode="External"/><Relationship Id="rId46" Type="http://schemas.openxmlformats.org/officeDocument/2006/relationships/hyperlink" Target="https://www.un.org/ru/climatechange/reports" TargetMode="External"/><Relationship Id="rId59" Type="http://schemas.openxmlformats.org/officeDocument/2006/relationships/hyperlink" Target="https://forestpolicypub.com/wp-content/uploads/2018/07/TourismCarbonFootprint_maintext.pdf" TargetMode="External"/><Relationship Id="rId67" Type="http://schemas.openxmlformats.org/officeDocument/2006/relationships/hyperlink" Target="https://forestpolicypub.com/wp-content/uploads/2018/07/TourismCarbonFootprint_maintext.pdf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emerald.com/insight/content/doi/10.1108/JTF-10-2019-0120/full/html" TargetMode="External"/><Relationship Id="rId41" Type="http://schemas.openxmlformats.org/officeDocument/2006/relationships/hyperlink" Target="https://doi.org/10.1108/JTF-12-2015-0051" TargetMode="External"/><Relationship Id="rId54" Type="http://schemas.openxmlformats.org/officeDocument/2006/relationships/hyperlink" Target="https://www.un.org/ru/climatechange/reports" TargetMode="External"/><Relationship Id="rId62" Type="http://schemas.openxmlformats.org/officeDocument/2006/relationships/hyperlink" Target="https://forestpolicypub.com/wp-content/uploads/2018/07/TourismCarbonFootprint_maintext.pdf" TargetMode="External"/><Relationship Id="rId70" Type="http://schemas.openxmlformats.org/officeDocument/2006/relationships/hyperlink" Target="https://forestpolicypub.com/wp-content/uploads/2018/07/TourismCarbonFootprint_maintext.pdf" TargetMode="External"/><Relationship Id="rId75" Type="http://schemas.openxmlformats.org/officeDocument/2006/relationships/hyperlink" Target="https://www.researchgate.net/publication/233145432_Slow_travel_Issues_for_tourism_and_climate_change" TargetMode="External"/><Relationship Id="rId83" Type="http://schemas.openxmlformats.org/officeDocument/2006/relationships/hyperlink" Target="https://www.researchgate.net/publication/233145432_Slow_travel_Issues_for_tourism_and_climate_change" TargetMode="External"/><Relationship Id="rId88" Type="http://schemas.openxmlformats.org/officeDocument/2006/relationships/hyperlink" Target="https://www.researchgate.net/publication/233145432_Slow_travel_Issues_for_tourism_and_climate_change" TargetMode="External"/><Relationship Id="rId91" Type="http://schemas.openxmlformats.org/officeDocument/2006/relationships/hyperlink" Target="https://www.researchgate.net/publication/233145432_Slow_travel_Issues_for_tourism_and_climate_change" TargetMode="External"/><Relationship Id="rId96" Type="http://schemas.openxmlformats.org/officeDocument/2006/relationships/hyperlink" Target="https://www.researchgate.net/publication/233145432_Slow_travel_Issues_for_tourism_and_climate_chan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erald.com/insight/search?q=Francesc%20Fust&#233;-Forn&#233;" TargetMode="External"/><Relationship Id="rId15" Type="http://schemas.openxmlformats.org/officeDocument/2006/relationships/hyperlink" Target="https://doi.org/10.1108/JTF-10-2019-0120" TargetMode="External"/><Relationship Id="rId23" Type="http://schemas.openxmlformats.org/officeDocument/2006/relationships/hyperlink" Target="https://www.emerald.com/insight/content/doi/10.1108/JTF-10-2019-0120/full/html" TargetMode="External"/><Relationship Id="rId28" Type="http://schemas.openxmlformats.org/officeDocument/2006/relationships/hyperlink" Target="https://www.emerald.com/insight/content/doi/10.1108/JTF-10-2019-0120/full/html" TargetMode="External"/><Relationship Id="rId36" Type="http://schemas.openxmlformats.org/officeDocument/2006/relationships/hyperlink" Target="https://www.emerald.com/insight/search?q=Ian%20Yeoman" TargetMode="External"/><Relationship Id="rId49" Type="http://schemas.openxmlformats.org/officeDocument/2006/relationships/hyperlink" Target="https://www.un.org/ru/climatechange/reports" TargetMode="External"/><Relationship Id="rId57" Type="http://schemas.openxmlformats.org/officeDocument/2006/relationships/hyperlink" Target="https://forestpolicypub.com/wp-content/uploads/2018/07/TourismCarbonFootprint_maintext.pdf" TargetMode="External"/><Relationship Id="rId10" Type="http://schemas.openxmlformats.org/officeDocument/2006/relationships/hyperlink" Target="https://doi.org/10.1108/JTF-10-2019-0120" TargetMode="External"/><Relationship Id="rId31" Type="http://schemas.openxmlformats.org/officeDocument/2006/relationships/hyperlink" Target="https://www.emerald.com/insight/content/doi/10.1108/JTF-10-2019-0120/full/html" TargetMode="External"/><Relationship Id="rId44" Type="http://schemas.openxmlformats.org/officeDocument/2006/relationships/hyperlink" Target="https://www.un.org/ru/climatechange/reports" TargetMode="External"/><Relationship Id="rId52" Type="http://schemas.openxmlformats.org/officeDocument/2006/relationships/hyperlink" Target="https://www.un.org/ru/climatechange/reports" TargetMode="External"/><Relationship Id="rId60" Type="http://schemas.openxmlformats.org/officeDocument/2006/relationships/hyperlink" Target="https://forestpolicypub.com/wp-content/uploads/2018/07/TourismCarbonFootprint_maintext.pdf" TargetMode="External"/><Relationship Id="rId65" Type="http://schemas.openxmlformats.org/officeDocument/2006/relationships/hyperlink" Target="https://forestpolicypub.com/wp-content/uploads/2018/07/TourismCarbonFootprint_maintext.pdf" TargetMode="External"/><Relationship Id="rId73" Type="http://schemas.openxmlformats.org/officeDocument/2006/relationships/hyperlink" Target="https://www.researchgate.net/publication/286348705_Starting_slow_Thinking_through_slow_mobilities_and_experiences" TargetMode="External"/><Relationship Id="rId78" Type="http://schemas.openxmlformats.org/officeDocument/2006/relationships/hyperlink" Target="https://www.researchgate.net/publication/233145432_Slow_travel_Issues_for_tourism_and_climate_change" TargetMode="External"/><Relationship Id="rId81" Type="http://schemas.openxmlformats.org/officeDocument/2006/relationships/hyperlink" Target="https://www.researchgate.net/publication/233145432_Slow_travel_Issues_for_tourism_and_climate_change" TargetMode="External"/><Relationship Id="rId86" Type="http://schemas.openxmlformats.org/officeDocument/2006/relationships/hyperlink" Target="https://www.researchgate.net/publication/233145432_Slow_travel_Issues_for_tourism_and_climate_change" TargetMode="External"/><Relationship Id="rId94" Type="http://schemas.openxmlformats.org/officeDocument/2006/relationships/hyperlink" Target="https://www.researchgate.net/publication/233145432_Slow_travel_Issues_for_tourism_and_climate_change" TargetMode="External"/><Relationship Id="rId99" Type="http://schemas.openxmlformats.org/officeDocument/2006/relationships/hyperlink" Target="https://www.researchgate.net/publication/233145432_Slow_travel_Issues_for_tourism_and_climate_change" TargetMode="External"/><Relationship Id="rId101" Type="http://schemas.openxmlformats.org/officeDocument/2006/relationships/hyperlink" Target="https://trends.rbc.ru/trends/education/620a3d029a79477d2aaca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JTF-10-2019-0120" TargetMode="External"/><Relationship Id="rId13" Type="http://schemas.openxmlformats.org/officeDocument/2006/relationships/hyperlink" Target="https://doi.org/10.1108/JTF-10-2019-0120" TargetMode="External"/><Relationship Id="rId18" Type="http://schemas.openxmlformats.org/officeDocument/2006/relationships/hyperlink" Target="https://www.emerald.com/insight/content/doi/10.1108/JTF-10-2019-0120/full/html" TargetMode="External"/><Relationship Id="rId39" Type="http://schemas.openxmlformats.org/officeDocument/2006/relationships/hyperlink" Target="https://www.emerald.com/insight/search?q=Una%20McMahon-Beatte" TargetMode="External"/><Relationship Id="rId34" Type="http://schemas.openxmlformats.org/officeDocument/2006/relationships/hyperlink" Target="https://www.emerald.com/insight/content/doi/10.1108/JTF-10-2019-0120/full/html" TargetMode="External"/><Relationship Id="rId50" Type="http://schemas.openxmlformats.org/officeDocument/2006/relationships/hyperlink" Target="https://www.un.org/ru/climatechange/reports" TargetMode="External"/><Relationship Id="rId55" Type="http://schemas.openxmlformats.org/officeDocument/2006/relationships/hyperlink" Target="https://www.un.org/ru/climatechange/reports" TargetMode="External"/><Relationship Id="rId76" Type="http://schemas.openxmlformats.org/officeDocument/2006/relationships/hyperlink" Target="https://www.researchgate.net/publication/233145432_Slow_travel_Issues_for_tourism_and_climate_change" TargetMode="External"/><Relationship Id="rId97" Type="http://schemas.openxmlformats.org/officeDocument/2006/relationships/hyperlink" Target="https://www.researchgate.net/publication/233145432_Slow_travel_Issues_for_tourism_and_climate_change" TargetMode="External"/><Relationship Id="rId7" Type="http://schemas.openxmlformats.org/officeDocument/2006/relationships/hyperlink" Target="https://www.emerald.com/insight/search?q=Tazim%20Jamal" TargetMode="External"/><Relationship Id="rId71" Type="http://schemas.openxmlformats.org/officeDocument/2006/relationships/hyperlink" Target="https://forestpolicypub.com/wp-content/uploads/2018/07/TourismCarbonFootprint_maintext.pdf" TargetMode="External"/><Relationship Id="rId92" Type="http://schemas.openxmlformats.org/officeDocument/2006/relationships/hyperlink" Target="https://www.researchgate.net/publication/233145432_Slow_travel_Issues_for_tourism_and_climate_chan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merald.com/insight/content/doi/10.1108/JTF-10-2019-0120/full/html" TargetMode="External"/><Relationship Id="rId24" Type="http://schemas.openxmlformats.org/officeDocument/2006/relationships/hyperlink" Target="https://www.emerald.com/insight/content/doi/10.1108/JTF-10-2019-0120/full/html" TargetMode="External"/><Relationship Id="rId40" Type="http://schemas.openxmlformats.org/officeDocument/2006/relationships/hyperlink" Target="https://www.emerald.com/insight/publication/issn/2055-5911" TargetMode="External"/><Relationship Id="rId45" Type="http://schemas.openxmlformats.org/officeDocument/2006/relationships/hyperlink" Target="https://www.un.org/ru/climatechange/reports" TargetMode="External"/><Relationship Id="rId66" Type="http://schemas.openxmlformats.org/officeDocument/2006/relationships/hyperlink" Target="https://forestpolicypub.com/wp-content/uploads/2018/07/TourismCarbonFootprint_maintext.pdf" TargetMode="External"/><Relationship Id="rId87" Type="http://schemas.openxmlformats.org/officeDocument/2006/relationships/hyperlink" Target="https://www.researchgate.net/publication/233145432_Slow_travel_Issues_for_tourism_and_climate_change" TargetMode="External"/><Relationship Id="rId61" Type="http://schemas.openxmlformats.org/officeDocument/2006/relationships/hyperlink" Target="https://forestpolicypub.com/wp-content/uploads/2018/07/TourismCarbonFootprint_maintext.pdf" TargetMode="External"/><Relationship Id="rId82" Type="http://schemas.openxmlformats.org/officeDocument/2006/relationships/hyperlink" Target="https://www.researchgate.net/publication/233145432_Slow_travel_Issues_for_tourism_and_climate_change" TargetMode="External"/><Relationship Id="rId19" Type="http://schemas.openxmlformats.org/officeDocument/2006/relationships/hyperlink" Target="https://www.emerald.com/insight/content/doi/10.1108/JTF-10-2019-0120/full/html" TargetMode="External"/><Relationship Id="rId14" Type="http://schemas.openxmlformats.org/officeDocument/2006/relationships/hyperlink" Target="https://doi.org/10.1108/JTF-10-2019-0120" TargetMode="External"/><Relationship Id="rId30" Type="http://schemas.openxmlformats.org/officeDocument/2006/relationships/hyperlink" Target="https://www.emerald.com/insight/content/doi/10.1108/JTF-10-2019-0120/full/html" TargetMode="External"/><Relationship Id="rId35" Type="http://schemas.openxmlformats.org/officeDocument/2006/relationships/hyperlink" Target="https://www.emerald.com/insight/content/doi/10.1108/JTF-10-2019-0120/full/html" TargetMode="External"/><Relationship Id="rId56" Type="http://schemas.openxmlformats.org/officeDocument/2006/relationships/hyperlink" Target="https://forestpolicypub.com/wp-content/uploads/2018/07/TourismCarbonFootprint_maintext.pdf" TargetMode="External"/><Relationship Id="rId77" Type="http://schemas.openxmlformats.org/officeDocument/2006/relationships/hyperlink" Target="https://www.researchgate.net/publication/233145432_Slow_travel_Issues_for_tourism_and_climate_change" TargetMode="External"/><Relationship Id="rId100" Type="http://schemas.openxmlformats.org/officeDocument/2006/relationships/hyperlink" Target="https://trends.rbc.ru/trends/education/620a3d029a79477d2aaca715" TargetMode="External"/><Relationship Id="rId8" Type="http://schemas.openxmlformats.org/officeDocument/2006/relationships/hyperlink" Target="https://www.emerald.com/insight/publication/issn/2055-5911" TargetMode="External"/><Relationship Id="rId51" Type="http://schemas.openxmlformats.org/officeDocument/2006/relationships/hyperlink" Target="https://www.un.org/ru/climatechange/reports" TargetMode="External"/><Relationship Id="rId72" Type="http://schemas.openxmlformats.org/officeDocument/2006/relationships/hyperlink" Target="https://forestpolicypub.com/wp-content/uploads/2018/07/TourismCarbonFootprint_maintext.pdf" TargetMode="External"/><Relationship Id="rId93" Type="http://schemas.openxmlformats.org/officeDocument/2006/relationships/hyperlink" Target="https://www.researchgate.net/publication/233145432_Slow_travel_Issues_for_tourism_and_climate_change" TargetMode="External"/><Relationship Id="rId98" Type="http://schemas.openxmlformats.org/officeDocument/2006/relationships/hyperlink" Target="https://www.researchgate.net/publication/233145432_Slow_travel_Issues_for_tourism_and_climate_chang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Тестина Яна Сергеевна</dc:creator>
  <cp:keywords/>
  <dc:description/>
  <cp:lastModifiedBy>Тестина Яна Сергеевна</cp:lastModifiedBy>
  <cp:revision>5</cp:revision>
  <dcterms:created xsi:type="dcterms:W3CDTF">2024-03-05T06:02:00Z</dcterms:created>
  <dcterms:modified xsi:type="dcterms:W3CDTF">2024-03-05T12:14:00Z</dcterms:modified>
</cp:coreProperties>
</file>