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FDC" w:rsidRPr="00433FDC" w:rsidRDefault="00433FDC" w:rsidP="00433FDC">
      <w:r w:rsidRPr="00433FDC">
        <w:t>Глава 1. Понятие риска в бизнесе</w:t>
      </w:r>
    </w:p>
    <w:p w:rsidR="00433FDC" w:rsidRPr="00433FDC" w:rsidRDefault="00433FDC" w:rsidP="00433FDC"/>
    <w:p w:rsidR="00433FDC" w:rsidRPr="00433FDC" w:rsidRDefault="00433FDC" w:rsidP="00433FDC">
      <w:r w:rsidRPr="00433FDC">
        <w:t>В этой главе будет рассмотрено понятие риска в бизнесе, его типы, классификация и источники. Также будет описано влияние рисков на деятельность организации и необходимость их управления.</w:t>
      </w:r>
    </w:p>
    <w:p w:rsidR="00433FDC" w:rsidRPr="00433FDC" w:rsidRDefault="00433FDC" w:rsidP="00433FDC"/>
    <w:p w:rsidR="00433FDC" w:rsidRPr="00433FDC" w:rsidRDefault="00433FDC" w:rsidP="00433FDC">
      <w:r w:rsidRPr="00433FDC">
        <w:t>Глава 2. Методы управления рисками</w:t>
      </w:r>
    </w:p>
    <w:p w:rsidR="00433FDC" w:rsidRPr="00433FDC" w:rsidRDefault="00433FDC" w:rsidP="00433FDC"/>
    <w:p w:rsidR="00433FDC" w:rsidRPr="00433FDC" w:rsidRDefault="00433FDC" w:rsidP="00433FDC">
      <w:r w:rsidRPr="00433FDC">
        <w:t>В данной главе будут рассмотрены основные методы управления рисками, такие как анализ рисков, оценка вероятности и последствий, выбор стратегии управления рисками (перенос, снижение, избегание), создание плана управления рисками.</w:t>
      </w:r>
    </w:p>
    <w:p w:rsidR="00433FDC" w:rsidRPr="00433FDC" w:rsidRDefault="00433FDC" w:rsidP="00433FDC"/>
    <w:p w:rsidR="00433FDC" w:rsidRPr="00433FDC" w:rsidRDefault="00433FDC" w:rsidP="00433FDC">
      <w:r w:rsidRPr="00433FDC">
        <w:t>Глава 3. Инструменты управления рисками</w:t>
      </w:r>
    </w:p>
    <w:p w:rsidR="00433FDC" w:rsidRPr="00433FDC" w:rsidRDefault="00433FDC" w:rsidP="00433FDC"/>
    <w:p w:rsidR="00433FDC" w:rsidRPr="00433FDC" w:rsidRDefault="00433FDC" w:rsidP="00433FDC">
      <w:r w:rsidRPr="00433FDC">
        <w:t>В этой главе будет представлен обзор основных инструментов управления рисками, таких как страхование, деривативы, финансовые инструменты, контракты и др. Будет проанализировано применение каждого инструмента в конкретных ситуациях.</w:t>
      </w:r>
    </w:p>
    <w:p w:rsidR="00433FDC" w:rsidRPr="00433FDC" w:rsidRDefault="00433FDC" w:rsidP="00433FDC"/>
    <w:p w:rsidR="00433FDC" w:rsidRPr="00433FDC" w:rsidRDefault="00433FDC" w:rsidP="00433FDC">
      <w:r w:rsidRPr="00433FDC">
        <w:t>Глава 4. Примеры успешного управления рисками</w:t>
      </w:r>
    </w:p>
    <w:p w:rsidR="00433FDC" w:rsidRPr="00433FDC" w:rsidRDefault="00433FDC" w:rsidP="00433FDC"/>
    <w:p w:rsidR="00433FDC" w:rsidRPr="00433FDC" w:rsidRDefault="00433FDC" w:rsidP="00433FDC">
      <w:r w:rsidRPr="00433FDC">
        <w:t>В данной главе будут представлены примеры успешного управления рисками в различных организациях. Будут описаны конкретные случаи, когда применение методов и инструментов управления рисками позволило избежать серьезных последствий для бизнеса.</w:t>
      </w:r>
    </w:p>
    <w:p w:rsidR="00BA1403" w:rsidRPr="00FF7A86" w:rsidRDefault="00BA1403"/>
    <w:sectPr w:rsidR="00BA1403" w:rsidRPr="00FF7A86" w:rsidSect="00D115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86"/>
    <w:rsid w:val="003B09BB"/>
    <w:rsid w:val="00433FDC"/>
    <w:rsid w:val="00BA1403"/>
    <w:rsid w:val="00CD3562"/>
    <w:rsid w:val="00D11515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40C8E"/>
  <w15:chartTrackingRefBased/>
  <w15:docId w15:val="{AE086C18-D7D3-DC4F-8F7F-17410CA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86"/>
    <w:pPr>
      <w:spacing w:after="200" w:line="276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2024-03-02T19:16:00Z</dcterms:created>
  <dcterms:modified xsi:type="dcterms:W3CDTF">2024-03-02T19:16:00Z</dcterms:modified>
</cp:coreProperties>
</file>