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F76A" w14:textId="77777777" w:rsidR="003A0660" w:rsidRDefault="003A0660" w:rsidP="003A066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УДК: 159.9; 339</w:t>
      </w:r>
    </w:p>
    <w:p w14:paraId="20A2684A" w14:textId="77777777" w:rsidR="003A0660" w:rsidRDefault="003A0660" w:rsidP="003A066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1879D00" w14:textId="77777777" w:rsidR="001C7026" w:rsidRPr="003A0660" w:rsidRDefault="00A01301" w:rsidP="00A0130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301">
        <w:rPr>
          <w:rFonts w:ascii="Times New Roman" w:hAnsi="Times New Roman" w:cs="Times New Roman"/>
          <w:b/>
          <w:sz w:val="28"/>
          <w:szCs w:val="28"/>
        </w:rPr>
        <w:t>ОСОБЕННОСТИ ФОРМИРОВАНИЯ ОБРАЗА КОНКУРЕНТОСПОСОБНОГО ГОСУДАРСТВА – ПСИХОЛОГИЧЕСКИЙ АСПЕКТ</w:t>
      </w:r>
    </w:p>
    <w:p w14:paraId="1A9ED2BB" w14:textId="77777777" w:rsidR="00A01301" w:rsidRPr="003A0660" w:rsidRDefault="00A01301" w:rsidP="00A01301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14:paraId="5A071F95" w14:textId="77777777" w:rsidR="00A01301" w:rsidRPr="003A0660" w:rsidRDefault="00A01301" w:rsidP="00A01301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3A0660">
        <w:rPr>
          <w:rFonts w:ascii="Times New Roman" w:hAnsi="Times New Roman" w:cs="Times New Roman"/>
          <w:b/>
          <w:szCs w:val="28"/>
        </w:rPr>
        <w:t>Рождественская Кристина Владимировна</w:t>
      </w:r>
    </w:p>
    <w:p w14:paraId="5E537430" w14:textId="77777777" w:rsidR="00A01301" w:rsidRPr="003A0660" w:rsidRDefault="00A01301" w:rsidP="00A01301">
      <w:pPr>
        <w:spacing w:line="276" w:lineRule="auto"/>
        <w:jc w:val="center"/>
        <w:rPr>
          <w:rFonts w:ascii="Times New Roman" w:hAnsi="Times New Roman" w:cs="Times New Roman"/>
          <w:szCs w:val="28"/>
        </w:rPr>
      </w:pPr>
      <w:r w:rsidRPr="003A0660">
        <w:rPr>
          <w:rFonts w:ascii="Times New Roman" w:hAnsi="Times New Roman" w:cs="Times New Roman"/>
          <w:szCs w:val="28"/>
        </w:rPr>
        <w:t xml:space="preserve">Заместитель начальника Управления по работе с молодежью </w:t>
      </w:r>
    </w:p>
    <w:p w14:paraId="429D4634" w14:textId="77777777" w:rsidR="00A01301" w:rsidRPr="003A0660" w:rsidRDefault="00A01301" w:rsidP="00A01301">
      <w:pPr>
        <w:spacing w:line="276" w:lineRule="auto"/>
        <w:jc w:val="center"/>
        <w:rPr>
          <w:rFonts w:ascii="Times New Roman" w:hAnsi="Times New Roman" w:cs="Times New Roman"/>
          <w:szCs w:val="28"/>
        </w:rPr>
      </w:pPr>
      <w:r w:rsidRPr="003A0660">
        <w:rPr>
          <w:rFonts w:ascii="Times New Roman" w:hAnsi="Times New Roman" w:cs="Times New Roman"/>
          <w:szCs w:val="28"/>
        </w:rPr>
        <w:t>ФГБОУ ВО «Санкт-Петербургский государственный университет»</w:t>
      </w:r>
    </w:p>
    <w:p w14:paraId="269B20E5" w14:textId="77777777" w:rsidR="00F45127" w:rsidRPr="003A0660" w:rsidRDefault="0062261C" w:rsidP="00A01301">
      <w:pPr>
        <w:spacing w:line="276" w:lineRule="auto"/>
        <w:jc w:val="center"/>
        <w:rPr>
          <w:rFonts w:ascii="Times New Roman" w:hAnsi="Times New Roman" w:cs="Times New Roman"/>
          <w:szCs w:val="28"/>
        </w:rPr>
      </w:pPr>
      <w:hyperlink r:id="rId6" w:history="1">
        <w:r w:rsidR="00F45127" w:rsidRPr="003A0660">
          <w:rPr>
            <w:rStyle w:val="a4"/>
            <w:rFonts w:ascii="Times New Roman" w:hAnsi="Times New Roman" w:cs="Times New Roman"/>
            <w:szCs w:val="28"/>
          </w:rPr>
          <w:t>christinarozhdestvenskaya@gmail.com</w:t>
        </w:r>
      </w:hyperlink>
    </w:p>
    <w:p w14:paraId="2849A92A" w14:textId="77777777" w:rsidR="00F45127" w:rsidRPr="00A01301" w:rsidRDefault="00F45127" w:rsidP="00A0130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EB7E09" w14:textId="77777777" w:rsidR="00DB4D1D" w:rsidRPr="00164AD3" w:rsidRDefault="00DB4D1D" w:rsidP="00186F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4AD3">
        <w:rPr>
          <w:rFonts w:ascii="Times New Roman" w:hAnsi="Times New Roman" w:cs="Times New Roman"/>
          <w:b/>
          <w:i/>
        </w:rPr>
        <w:t>Аннотация:</w:t>
      </w:r>
      <w:r w:rsidR="0062261C">
        <w:rPr>
          <w:rFonts w:ascii="Times New Roman" w:hAnsi="Times New Roman" w:cs="Times New Roman"/>
        </w:rPr>
        <w:t xml:space="preserve"> В</w:t>
      </w:r>
      <w:r w:rsidRPr="00164AD3">
        <w:rPr>
          <w:rFonts w:ascii="Times New Roman" w:hAnsi="Times New Roman" w:cs="Times New Roman"/>
        </w:rPr>
        <w:t xml:space="preserve"> статье, с оп</w:t>
      </w:r>
      <w:r w:rsidR="0062261C">
        <w:rPr>
          <w:rFonts w:ascii="Times New Roman" w:hAnsi="Times New Roman" w:cs="Times New Roman"/>
        </w:rPr>
        <w:t>о</w:t>
      </w:r>
      <w:r w:rsidRPr="00164AD3">
        <w:rPr>
          <w:rFonts w:ascii="Times New Roman" w:hAnsi="Times New Roman" w:cs="Times New Roman"/>
        </w:rPr>
        <w:t>рой на анализ работ классиков отечественной и мировой психологии</w:t>
      </w:r>
      <w:r w:rsidR="0062261C">
        <w:rPr>
          <w:rFonts w:ascii="Times New Roman" w:hAnsi="Times New Roman" w:cs="Times New Roman"/>
        </w:rPr>
        <w:t>,</w:t>
      </w:r>
      <w:r w:rsidRPr="00164AD3">
        <w:rPr>
          <w:rFonts w:ascii="Times New Roman" w:hAnsi="Times New Roman" w:cs="Times New Roman"/>
        </w:rPr>
        <w:t xml:space="preserve"> рассм</w:t>
      </w:r>
      <w:r w:rsidR="0062261C">
        <w:rPr>
          <w:rFonts w:ascii="Times New Roman" w:hAnsi="Times New Roman" w:cs="Times New Roman"/>
        </w:rPr>
        <w:t>атрив</w:t>
      </w:r>
      <w:r w:rsidRPr="00164AD3">
        <w:rPr>
          <w:rFonts w:ascii="Times New Roman" w:hAnsi="Times New Roman" w:cs="Times New Roman"/>
        </w:rPr>
        <w:t>аются психологические п</w:t>
      </w:r>
      <w:r w:rsidR="0062261C">
        <w:rPr>
          <w:rFonts w:ascii="Times New Roman" w:hAnsi="Times New Roman" w:cs="Times New Roman"/>
        </w:rPr>
        <w:t>редпосылки конкурентоспособности страны</w:t>
      </w:r>
      <w:r w:rsidRPr="00164AD3">
        <w:rPr>
          <w:rFonts w:ascii="Times New Roman" w:hAnsi="Times New Roman" w:cs="Times New Roman"/>
        </w:rPr>
        <w:t xml:space="preserve">. На основе этого анализа автор показывает, </w:t>
      </w:r>
      <w:r w:rsidR="0062261C">
        <w:rPr>
          <w:rFonts w:ascii="Times New Roman" w:hAnsi="Times New Roman" w:cs="Times New Roman"/>
        </w:rPr>
        <w:t>какие именно факторы влияют на формирование образа конкурентоспособного государства.</w:t>
      </w:r>
    </w:p>
    <w:p w14:paraId="614EE793" w14:textId="77777777" w:rsidR="00F45127" w:rsidRPr="00164AD3" w:rsidRDefault="00F45127" w:rsidP="00186F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B16D71C" w14:textId="77777777" w:rsidR="00F45127" w:rsidRPr="00186F35" w:rsidRDefault="00F45127" w:rsidP="00186F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86F35">
        <w:rPr>
          <w:rFonts w:ascii="Times New Roman" w:hAnsi="Times New Roman" w:cs="Times New Roman"/>
          <w:b/>
          <w:i/>
        </w:rPr>
        <w:t>Ключевые слова:</w:t>
      </w:r>
      <w:r w:rsidRPr="00186F35">
        <w:rPr>
          <w:rFonts w:ascii="Times New Roman" w:hAnsi="Times New Roman" w:cs="Times New Roman"/>
        </w:rPr>
        <w:t xml:space="preserve"> конкуренция, </w:t>
      </w:r>
      <w:r w:rsidR="00186F35" w:rsidRPr="00186F35">
        <w:rPr>
          <w:rFonts w:ascii="Times New Roman" w:hAnsi="Times New Roman" w:cs="Times New Roman"/>
        </w:rPr>
        <w:t xml:space="preserve">конкурентоспособное государство, </w:t>
      </w:r>
      <w:r w:rsidRPr="00186F35">
        <w:rPr>
          <w:rFonts w:ascii="Times New Roman" w:hAnsi="Times New Roman" w:cs="Times New Roman"/>
        </w:rPr>
        <w:t>государство, психология народов, психоанализ</w:t>
      </w:r>
    </w:p>
    <w:p w14:paraId="26470572" w14:textId="77777777" w:rsidR="00DB4D1D" w:rsidRPr="00186F35" w:rsidRDefault="00DB4D1D" w:rsidP="00186F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0DA8A9B4" w14:textId="77777777" w:rsidR="00164AD3" w:rsidRPr="0062261C" w:rsidRDefault="003A0660" w:rsidP="00186F35">
      <w:pPr>
        <w:pStyle w:val="HTML"/>
        <w:shd w:val="clear" w:color="auto" w:fill="FFFFFF"/>
        <w:spacing w:line="276" w:lineRule="auto"/>
        <w:ind w:firstLine="709"/>
        <w:jc w:val="both"/>
        <w:rPr>
          <w:rFonts w:ascii="inherit" w:hAnsi="inherit"/>
          <w:color w:val="212121"/>
          <w:sz w:val="24"/>
          <w:szCs w:val="24"/>
          <w:lang w:val="en-US"/>
        </w:rPr>
      </w:pPr>
      <w:r w:rsidRPr="00186F35">
        <w:rPr>
          <w:rFonts w:ascii="Times New Roman" w:hAnsi="Times New Roman" w:cs="Times New Roman"/>
          <w:b/>
          <w:i/>
          <w:color w:val="212121"/>
          <w:sz w:val="24"/>
          <w:szCs w:val="24"/>
          <w:lang w:val="en-US"/>
        </w:rPr>
        <w:t>Summary:</w:t>
      </w:r>
      <w:r w:rsidRPr="00186F35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164AD3" w:rsidRPr="00186F35">
        <w:rPr>
          <w:rFonts w:ascii="inherit" w:hAnsi="inherit"/>
          <w:color w:val="212121"/>
          <w:sz w:val="24"/>
          <w:szCs w:val="24"/>
        </w:rPr>
        <w:t xml:space="preserve">In the article, </w:t>
      </w:r>
      <w:r w:rsidR="0062261C">
        <w:rPr>
          <w:rFonts w:ascii="inherit" w:hAnsi="inherit"/>
          <w:color w:val="212121"/>
          <w:sz w:val="24"/>
          <w:szCs w:val="24"/>
          <w:lang w:val="en-US"/>
        </w:rPr>
        <w:t>based on</w:t>
      </w:r>
      <w:r w:rsidR="00164AD3" w:rsidRPr="00186F35">
        <w:rPr>
          <w:rFonts w:ascii="inherit" w:hAnsi="inherit"/>
          <w:color w:val="212121"/>
          <w:sz w:val="24"/>
          <w:szCs w:val="24"/>
        </w:rPr>
        <w:t xml:space="preserve"> the analysis of the classical masterpieces of domestic and foreign authors, the psyc</w:t>
      </w:r>
      <w:r w:rsidR="0062261C">
        <w:rPr>
          <w:rFonts w:ascii="inherit" w:hAnsi="inherit"/>
          <w:color w:val="212121"/>
          <w:sz w:val="24"/>
          <w:szCs w:val="24"/>
        </w:rPr>
        <w:t xml:space="preserve">hological prerequisites of </w:t>
      </w:r>
      <w:proofErr w:type="spellStart"/>
      <w:r w:rsidR="0062261C">
        <w:rPr>
          <w:rFonts w:ascii="inherit" w:hAnsi="inherit"/>
          <w:color w:val="212121"/>
          <w:sz w:val="24"/>
          <w:szCs w:val="24"/>
        </w:rPr>
        <w:t>country's</w:t>
      </w:r>
      <w:proofErr w:type="spellEnd"/>
      <w:r w:rsidR="00164AD3" w:rsidRPr="00186F35">
        <w:rPr>
          <w:rFonts w:ascii="inherit" w:hAnsi="inherit"/>
          <w:color w:val="212121"/>
          <w:sz w:val="24"/>
          <w:szCs w:val="24"/>
        </w:rPr>
        <w:t xml:space="preserve"> competitiveness are considered. </w:t>
      </w:r>
      <w:r w:rsidR="0062261C">
        <w:rPr>
          <w:rFonts w:ascii="inherit" w:hAnsi="inherit"/>
          <w:color w:val="212121"/>
          <w:sz w:val="24"/>
          <w:szCs w:val="24"/>
          <w:lang w:val="en-US"/>
        </w:rPr>
        <w:t>Thus the author shows which kind of factors influence formation of an image of a competitive state.</w:t>
      </w:r>
    </w:p>
    <w:p w14:paraId="1A831637" w14:textId="77777777" w:rsidR="003A0660" w:rsidRPr="00186F35" w:rsidRDefault="003A0660" w:rsidP="00186F35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12121"/>
          <w:lang w:val="en-US"/>
        </w:rPr>
      </w:pPr>
    </w:p>
    <w:p w14:paraId="31F7FBD2" w14:textId="77777777" w:rsidR="003A0660" w:rsidRPr="00186F35" w:rsidRDefault="003A0660" w:rsidP="00186F35">
      <w:pPr>
        <w:pStyle w:val="HTML"/>
        <w:shd w:val="clear" w:color="auto" w:fill="FFFFFF"/>
        <w:ind w:firstLine="709"/>
        <w:jc w:val="both"/>
        <w:rPr>
          <w:rFonts w:ascii="inherit" w:hAnsi="inherit"/>
          <w:color w:val="212121"/>
          <w:sz w:val="24"/>
          <w:szCs w:val="24"/>
          <w:lang w:val="en-US"/>
        </w:rPr>
      </w:pPr>
      <w:r w:rsidRPr="00186F35">
        <w:rPr>
          <w:rFonts w:ascii="Times New Roman" w:hAnsi="Times New Roman" w:cs="Times New Roman"/>
          <w:b/>
          <w:i/>
          <w:color w:val="212121"/>
          <w:sz w:val="24"/>
          <w:szCs w:val="24"/>
          <w:lang w:val="en-US"/>
        </w:rPr>
        <w:t>Keywords:</w:t>
      </w:r>
      <w:r w:rsidRPr="00186F35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competition, </w:t>
      </w:r>
      <w:r w:rsidR="00186F35" w:rsidRPr="00186F35">
        <w:rPr>
          <w:rFonts w:ascii="inherit" w:hAnsi="inherit"/>
          <w:color w:val="212121"/>
          <w:sz w:val="24"/>
          <w:szCs w:val="24"/>
        </w:rPr>
        <w:t>competitive state</w:t>
      </w:r>
      <w:r w:rsidR="00186F35" w:rsidRPr="00186F35">
        <w:rPr>
          <w:rFonts w:ascii="inherit" w:hAnsi="inherit"/>
          <w:color w:val="212121"/>
          <w:sz w:val="24"/>
          <w:szCs w:val="24"/>
          <w:lang w:val="en-US"/>
        </w:rPr>
        <w:t xml:space="preserve">, </w:t>
      </w:r>
      <w:r w:rsidRPr="00186F35">
        <w:rPr>
          <w:rFonts w:ascii="Times New Roman" w:hAnsi="Times New Roman" w:cs="Times New Roman"/>
          <w:color w:val="212121"/>
          <w:sz w:val="24"/>
          <w:szCs w:val="24"/>
          <w:lang w:val="en-US"/>
        </w:rPr>
        <w:t>state, psychology, psychoanalysis</w:t>
      </w:r>
    </w:p>
    <w:p w14:paraId="118477D7" w14:textId="77777777" w:rsidR="003A0660" w:rsidRPr="00186F35" w:rsidRDefault="003A0660" w:rsidP="003A0660">
      <w:pPr>
        <w:spacing w:line="276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21F630B3" w14:textId="77777777" w:rsidR="00EB374F" w:rsidRPr="00674164" w:rsidRDefault="00EB374F" w:rsidP="00985709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быть конкурентоспособной страна, если ее г</w:t>
      </w:r>
      <w:r w:rsidR="00176509">
        <w:rPr>
          <w:rFonts w:ascii="Times New Roman" w:hAnsi="Times New Roman" w:cs="Times New Roman"/>
          <w:sz w:val="28"/>
          <w:szCs w:val="28"/>
        </w:rPr>
        <w:t xml:space="preserve">раждане не считают ее таковой? А если граждане других стран считают ее конкурентоспособной? </w:t>
      </w:r>
      <w:r>
        <w:rPr>
          <w:rFonts w:ascii="Times New Roman" w:hAnsi="Times New Roman" w:cs="Times New Roman"/>
          <w:sz w:val="28"/>
          <w:szCs w:val="28"/>
        </w:rPr>
        <w:t>Каков идеальный образ конкурентоспособной страны в сознании российской молодежи? Каков этот образ у китайской молодежи? Как подобный образ формируется?</w:t>
      </w:r>
      <w:r w:rsidR="00674164" w:rsidRPr="00674164">
        <w:rPr>
          <w:rFonts w:ascii="Times New Roman" w:hAnsi="Times New Roman" w:cs="Times New Roman"/>
          <w:sz w:val="28"/>
          <w:szCs w:val="28"/>
        </w:rPr>
        <w:t xml:space="preserve"> </w:t>
      </w:r>
      <w:r w:rsidR="00674164">
        <w:rPr>
          <w:rFonts w:ascii="Times New Roman" w:hAnsi="Times New Roman" w:cs="Times New Roman"/>
          <w:sz w:val="28"/>
          <w:szCs w:val="28"/>
        </w:rPr>
        <w:t xml:space="preserve">Поискам ответов на эти вопросы посвящен ряд наших публикаций </w:t>
      </w:r>
      <w:r w:rsidR="00674164" w:rsidRPr="00674164">
        <w:rPr>
          <w:rFonts w:ascii="Times New Roman" w:hAnsi="Times New Roman" w:cs="Times New Roman"/>
          <w:sz w:val="28"/>
          <w:szCs w:val="28"/>
        </w:rPr>
        <w:t>[10</w:t>
      </w:r>
      <w:r w:rsidR="000A24E6">
        <w:rPr>
          <w:rFonts w:ascii="Times New Roman" w:hAnsi="Times New Roman" w:cs="Times New Roman"/>
          <w:sz w:val="28"/>
          <w:szCs w:val="28"/>
        </w:rPr>
        <w:t>, 11</w:t>
      </w:r>
      <w:r w:rsidR="00674164" w:rsidRPr="00674164">
        <w:rPr>
          <w:rFonts w:ascii="Times New Roman" w:hAnsi="Times New Roman" w:cs="Times New Roman"/>
          <w:sz w:val="28"/>
          <w:szCs w:val="28"/>
        </w:rPr>
        <w:t xml:space="preserve">]. </w:t>
      </w:r>
      <w:r w:rsidR="00674164">
        <w:rPr>
          <w:rFonts w:ascii="Times New Roman" w:hAnsi="Times New Roman" w:cs="Times New Roman"/>
          <w:sz w:val="28"/>
          <w:szCs w:val="28"/>
        </w:rPr>
        <w:t xml:space="preserve">В настоящей работе мы хотим сконцентрировать внимание на анализе классических текстов зарубежных и отечественных авторов, так иди иначе, поднимающих эту проблему. </w:t>
      </w:r>
    </w:p>
    <w:p w14:paraId="7CB70257" w14:textId="77777777" w:rsidR="00335DBA" w:rsidRPr="00412EAE" w:rsidRDefault="00335DBA" w:rsidP="009857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CC8">
        <w:rPr>
          <w:rFonts w:ascii="Times New Roman" w:hAnsi="Times New Roman" w:cs="Times New Roman"/>
          <w:sz w:val="28"/>
          <w:szCs w:val="28"/>
        </w:rPr>
        <w:t xml:space="preserve">Исследования взаимосвязи между политическими и экономическими моделями </w:t>
      </w:r>
      <w:r w:rsidR="00176509">
        <w:rPr>
          <w:rFonts w:ascii="Times New Roman" w:hAnsi="Times New Roman" w:cs="Times New Roman"/>
          <w:sz w:val="28"/>
          <w:szCs w:val="28"/>
        </w:rPr>
        <w:t>разных</w:t>
      </w:r>
      <w:r w:rsidR="002C7F44">
        <w:rPr>
          <w:rFonts w:ascii="Times New Roman" w:hAnsi="Times New Roman" w:cs="Times New Roman"/>
          <w:sz w:val="28"/>
          <w:szCs w:val="28"/>
        </w:rPr>
        <w:t xml:space="preserve"> стран,</w:t>
      </w:r>
      <w:r w:rsidRPr="00B60CC8">
        <w:rPr>
          <w:rFonts w:ascii="Times New Roman" w:hAnsi="Times New Roman" w:cs="Times New Roman"/>
          <w:sz w:val="28"/>
          <w:szCs w:val="28"/>
        </w:rPr>
        <w:t xml:space="preserve"> особенностями их </w:t>
      </w:r>
      <w:r w:rsidR="00373CA6">
        <w:rPr>
          <w:rFonts w:ascii="Times New Roman" w:hAnsi="Times New Roman" w:cs="Times New Roman"/>
          <w:sz w:val="28"/>
          <w:szCs w:val="28"/>
        </w:rPr>
        <w:t>менталитета, культурного многообразия</w:t>
      </w:r>
      <w:r w:rsidRPr="00B60CC8">
        <w:rPr>
          <w:rFonts w:ascii="Times New Roman" w:hAnsi="Times New Roman" w:cs="Times New Roman"/>
          <w:sz w:val="28"/>
          <w:szCs w:val="28"/>
        </w:rPr>
        <w:t xml:space="preserve">, образовательной системы и </w:t>
      </w:r>
      <w:r w:rsidR="00A01301">
        <w:rPr>
          <w:rFonts w:ascii="Times New Roman" w:hAnsi="Times New Roman" w:cs="Times New Roman"/>
          <w:sz w:val="28"/>
          <w:szCs w:val="28"/>
        </w:rPr>
        <w:t xml:space="preserve">другими социально-культурными чертами и </w:t>
      </w:r>
      <w:r w:rsidRPr="00B60CC8">
        <w:rPr>
          <w:rFonts w:ascii="Times New Roman" w:hAnsi="Times New Roman" w:cs="Times New Roman"/>
          <w:sz w:val="28"/>
          <w:szCs w:val="28"/>
        </w:rPr>
        <w:t>конкурентоспособностью страны показывают, что изучение вопроса сегодня как никогда актуально и требует междисциплинарного подхода. Безусловно, исследование конкурентоспособности в рамках экономики имеет ключевое значение для понимания данного т</w:t>
      </w:r>
      <w:r w:rsidR="00373CA6">
        <w:rPr>
          <w:rFonts w:ascii="Times New Roman" w:hAnsi="Times New Roman" w:cs="Times New Roman"/>
          <w:sz w:val="28"/>
          <w:szCs w:val="28"/>
        </w:rPr>
        <w:t>ермина, но в пос</w:t>
      </w:r>
      <w:r w:rsidR="001C7026">
        <w:rPr>
          <w:rFonts w:ascii="Times New Roman" w:hAnsi="Times New Roman" w:cs="Times New Roman"/>
          <w:sz w:val="28"/>
          <w:szCs w:val="28"/>
        </w:rPr>
        <w:t>ледние годы возрастает осознание</w:t>
      </w:r>
      <w:r w:rsidR="00373CA6">
        <w:rPr>
          <w:rFonts w:ascii="Times New Roman" w:hAnsi="Times New Roman" w:cs="Times New Roman"/>
          <w:sz w:val="28"/>
          <w:szCs w:val="28"/>
        </w:rPr>
        <w:t xml:space="preserve"> важности</w:t>
      </w:r>
      <w:r w:rsidRPr="00B60CC8">
        <w:rPr>
          <w:rFonts w:ascii="Times New Roman" w:hAnsi="Times New Roman" w:cs="Times New Roman"/>
          <w:sz w:val="28"/>
          <w:szCs w:val="28"/>
        </w:rPr>
        <w:t xml:space="preserve"> многостороннего</w:t>
      </w:r>
      <w:r w:rsidR="00A01301">
        <w:rPr>
          <w:rFonts w:ascii="Times New Roman" w:hAnsi="Times New Roman" w:cs="Times New Roman"/>
          <w:sz w:val="28"/>
          <w:szCs w:val="28"/>
        </w:rPr>
        <w:t xml:space="preserve">, междисциплинарного, </w:t>
      </w:r>
      <w:r w:rsidRPr="00B60CC8">
        <w:rPr>
          <w:rFonts w:ascii="Times New Roman" w:hAnsi="Times New Roman" w:cs="Times New Roman"/>
          <w:sz w:val="28"/>
          <w:szCs w:val="28"/>
        </w:rPr>
        <w:t>освещения тем</w:t>
      </w:r>
      <w:r w:rsidR="001C7026">
        <w:rPr>
          <w:rFonts w:ascii="Times New Roman" w:hAnsi="Times New Roman" w:cs="Times New Roman"/>
          <w:sz w:val="28"/>
          <w:szCs w:val="28"/>
        </w:rPr>
        <w:t>ы. Развитие поведенческой</w:t>
      </w:r>
      <w:r w:rsidRPr="00B60CC8">
        <w:rPr>
          <w:rFonts w:ascii="Times New Roman" w:hAnsi="Times New Roman" w:cs="Times New Roman"/>
          <w:sz w:val="28"/>
          <w:szCs w:val="28"/>
        </w:rPr>
        <w:t xml:space="preserve"> экономики во многом </w:t>
      </w:r>
      <w:r w:rsidRPr="00B60CC8">
        <w:rPr>
          <w:rFonts w:ascii="Times New Roman" w:hAnsi="Times New Roman" w:cs="Times New Roman"/>
          <w:sz w:val="28"/>
          <w:szCs w:val="28"/>
        </w:rPr>
        <w:lastRenderedPageBreak/>
        <w:t>способствовало повышению интереса к исследованию экономических понятий с позиций психологии и с применением психологического и</w:t>
      </w:r>
      <w:r w:rsidR="001C7026">
        <w:rPr>
          <w:rFonts w:ascii="Times New Roman" w:hAnsi="Times New Roman" w:cs="Times New Roman"/>
          <w:sz w:val="28"/>
          <w:szCs w:val="28"/>
        </w:rPr>
        <w:t>нструментария</w:t>
      </w:r>
      <w:r w:rsidR="00A01301">
        <w:rPr>
          <w:rFonts w:ascii="Times New Roman" w:hAnsi="Times New Roman" w:cs="Times New Roman"/>
          <w:sz w:val="28"/>
          <w:szCs w:val="28"/>
        </w:rPr>
        <w:t xml:space="preserve"> </w:t>
      </w:r>
      <w:r w:rsidR="00412EAE" w:rsidRPr="00A01301">
        <w:rPr>
          <w:rFonts w:ascii="Times New Roman" w:hAnsi="Times New Roman" w:cs="Times New Roman"/>
          <w:sz w:val="28"/>
          <w:szCs w:val="28"/>
        </w:rPr>
        <w:t>[5]</w:t>
      </w:r>
      <w:r w:rsidR="00A01301">
        <w:rPr>
          <w:rFonts w:ascii="Times New Roman" w:hAnsi="Times New Roman" w:cs="Times New Roman"/>
          <w:sz w:val="28"/>
          <w:szCs w:val="28"/>
        </w:rPr>
        <w:t>.</w:t>
      </w:r>
    </w:p>
    <w:p w14:paraId="13E1B01B" w14:textId="77777777" w:rsidR="00005EDD" w:rsidRPr="00B60CC8" w:rsidRDefault="00A01301" w:rsidP="009857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005EDD">
        <w:rPr>
          <w:rFonts w:ascii="Times New Roman" w:hAnsi="Times New Roman" w:cs="Times New Roman"/>
          <w:sz w:val="28"/>
          <w:szCs w:val="28"/>
        </w:rPr>
        <w:t>н</w:t>
      </w:r>
      <w:r w:rsidR="00005EDD" w:rsidRPr="00B60CC8">
        <w:rPr>
          <w:rFonts w:ascii="Times New Roman" w:hAnsi="Times New Roman" w:cs="Times New Roman"/>
          <w:sz w:val="28"/>
          <w:szCs w:val="28"/>
        </w:rPr>
        <w:t xml:space="preserve">есмотря на возрастающее количество работ, посвященных проблеме конкурентоспособности, на сегодняшний день наблюдается </w:t>
      </w:r>
      <w:r w:rsidR="00005EDD"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r w:rsidR="00005EDD" w:rsidRPr="00B60CC8">
        <w:rPr>
          <w:rFonts w:ascii="Times New Roman" w:hAnsi="Times New Roman" w:cs="Times New Roman"/>
          <w:sz w:val="28"/>
          <w:szCs w:val="28"/>
        </w:rPr>
        <w:t>дефицит междисциплинарных исследований внешнеполитических явлений, а также исследований, которые сравнивают политико-психологические феномены  разных стра</w:t>
      </w:r>
      <w:r w:rsidR="00005EDD">
        <w:rPr>
          <w:rFonts w:ascii="Times New Roman" w:hAnsi="Times New Roman" w:cs="Times New Roman"/>
          <w:sz w:val="28"/>
          <w:szCs w:val="28"/>
        </w:rPr>
        <w:t>н</w:t>
      </w:r>
      <w:r w:rsidR="004F4BDB">
        <w:rPr>
          <w:rFonts w:ascii="Times New Roman" w:hAnsi="Times New Roman" w:cs="Times New Roman"/>
          <w:sz w:val="28"/>
          <w:szCs w:val="28"/>
        </w:rPr>
        <w:t>.</w:t>
      </w:r>
    </w:p>
    <w:p w14:paraId="542DAFE2" w14:textId="77777777" w:rsidR="00335DBA" w:rsidRPr="00B60CC8" w:rsidRDefault="00335DBA" w:rsidP="009857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CC8">
        <w:rPr>
          <w:rFonts w:ascii="Times New Roman" w:hAnsi="Times New Roman" w:cs="Times New Roman"/>
          <w:sz w:val="28"/>
          <w:szCs w:val="28"/>
        </w:rPr>
        <w:t xml:space="preserve">В современном мире вопрос </w:t>
      </w:r>
      <w:proofErr w:type="spellStart"/>
      <w:r w:rsidRPr="00B60CC8">
        <w:rPr>
          <w:rFonts w:ascii="Times New Roman" w:hAnsi="Times New Roman" w:cs="Times New Roman"/>
          <w:sz w:val="28"/>
          <w:szCs w:val="28"/>
        </w:rPr>
        <w:t>межстрановой</w:t>
      </w:r>
      <w:proofErr w:type="spellEnd"/>
      <w:r w:rsidRPr="00B60CC8">
        <w:rPr>
          <w:rFonts w:ascii="Times New Roman" w:hAnsi="Times New Roman" w:cs="Times New Roman"/>
          <w:sz w:val="28"/>
          <w:szCs w:val="28"/>
        </w:rPr>
        <w:t xml:space="preserve"> конкуренции имеет пе</w:t>
      </w:r>
      <w:r w:rsidR="001C7026">
        <w:rPr>
          <w:rFonts w:ascii="Times New Roman" w:hAnsi="Times New Roman" w:cs="Times New Roman"/>
          <w:sz w:val="28"/>
          <w:szCs w:val="28"/>
        </w:rPr>
        <w:t>рвостепенное значение. В то же самое время</w:t>
      </w:r>
      <w:r w:rsidRPr="00B60CC8">
        <w:rPr>
          <w:rFonts w:ascii="Times New Roman" w:hAnsi="Times New Roman" w:cs="Times New Roman"/>
          <w:sz w:val="28"/>
          <w:szCs w:val="28"/>
        </w:rPr>
        <w:t>, в исследованиях конкурентоспособности государства часто упускаются из виду те, для кого (и благодаря кому) политические и экономические события</w:t>
      </w:r>
      <w:r w:rsidR="001C7026">
        <w:rPr>
          <w:rFonts w:ascii="Times New Roman" w:hAnsi="Times New Roman" w:cs="Times New Roman"/>
          <w:sz w:val="28"/>
          <w:szCs w:val="28"/>
        </w:rPr>
        <w:t xml:space="preserve">, собственно, осуществляются </w:t>
      </w:r>
      <w:r w:rsidRPr="00B60CC8">
        <w:rPr>
          <w:rFonts w:ascii="Times New Roman" w:hAnsi="Times New Roman" w:cs="Times New Roman"/>
          <w:sz w:val="28"/>
          <w:szCs w:val="28"/>
        </w:rPr>
        <w:t>– население стран</w:t>
      </w:r>
      <w:r w:rsidR="001C7026">
        <w:rPr>
          <w:rFonts w:ascii="Times New Roman" w:hAnsi="Times New Roman" w:cs="Times New Roman"/>
          <w:sz w:val="28"/>
          <w:szCs w:val="28"/>
        </w:rPr>
        <w:t>ы</w:t>
      </w:r>
      <w:r w:rsidRPr="00B60CC8">
        <w:rPr>
          <w:rFonts w:ascii="Times New Roman" w:hAnsi="Times New Roman" w:cs="Times New Roman"/>
          <w:sz w:val="28"/>
          <w:szCs w:val="28"/>
        </w:rPr>
        <w:t>. Изучение того, насколько качество человеческого капитала (причем именно капитала, а не ресурса) может сказаться на конкурентоспособности страны, и влияние человеческого фактора на глобальные процессы в целом, становится все актуальнее.</w:t>
      </w:r>
    </w:p>
    <w:p w14:paraId="77C15427" w14:textId="77777777" w:rsidR="00EB3B55" w:rsidRDefault="00EB3B55" w:rsidP="009857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55E09">
        <w:rPr>
          <w:rFonts w:ascii="Times New Roman" w:hAnsi="Times New Roman" w:cs="Times New Roman"/>
          <w:sz w:val="28"/>
          <w:szCs w:val="28"/>
        </w:rPr>
        <w:t xml:space="preserve">тражение в человеческом сознании того или иного явления носит многосторонний характер и зависит </w:t>
      </w:r>
      <w:r w:rsidR="002C7F44">
        <w:rPr>
          <w:rFonts w:ascii="Times New Roman" w:hAnsi="Times New Roman" w:cs="Times New Roman"/>
          <w:sz w:val="28"/>
          <w:szCs w:val="28"/>
        </w:rPr>
        <w:t xml:space="preserve">от большого числа факторов, </w:t>
      </w:r>
      <w:r w:rsidRPr="00155E09">
        <w:rPr>
          <w:rFonts w:ascii="Times New Roman" w:hAnsi="Times New Roman" w:cs="Times New Roman"/>
          <w:sz w:val="28"/>
          <w:szCs w:val="28"/>
        </w:rPr>
        <w:t xml:space="preserve">в том числе от ценностей, стереотипов, установок. </w:t>
      </w:r>
      <w:r>
        <w:rPr>
          <w:rFonts w:ascii="Times New Roman" w:hAnsi="Times New Roman" w:cs="Times New Roman"/>
          <w:sz w:val="28"/>
          <w:szCs w:val="28"/>
        </w:rPr>
        <w:t>Кроме того, в формировании</w:t>
      </w:r>
      <w:r w:rsidRPr="00155E09">
        <w:rPr>
          <w:rFonts w:ascii="Times New Roman" w:hAnsi="Times New Roman" w:cs="Times New Roman"/>
          <w:sz w:val="28"/>
          <w:szCs w:val="28"/>
        </w:rPr>
        <w:t xml:space="preserve"> образа какого-либо явления – в нашем случае, конкурентоспособного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– важнейшую роль играет культурная составляющая – традиции, обычаи, религия и философия того общества, в котором человек воспитывается. Элементы культуры воспринимаются и впитываются в самом раннем возрасте, благодаря семье, как первому социуму, в который человек попадает, а затем усиливаются и ограняются в процессе его взросления. Таким образом начинает формироваться этническая идентичность, впоследствии становящаяся основной базой, на которой формируются репрезентации политико-психологических явлений.</w:t>
      </w:r>
    </w:p>
    <w:p w14:paraId="4EC66151" w14:textId="77777777" w:rsidR="00EB3B55" w:rsidRPr="00C005EC" w:rsidRDefault="00EB3B55" w:rsidP="0098570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5EC">
        <w:rPr>
          <w:rFonts w:ascii="Times New Roman" w:hAnsi="Times New Roman"/>
          <w:sz w:val="28"/>
          <w:szCs w:val="28"/>
        </w:rPr>
        <w:t>Проблема этнической идентичности предстает пер</w:t>
      </w:r>
      <w:r w:rsidR="00005EDD">
        <w:rPr>
          <w:rFonts w:ascii="Times New Roman" w:hAnsi="Times New Roman"/>
          <w:sz w:val="28"/>
          <w:szCs w:val="28"/>
        </w:rPr>
        <w:t>ед современным обществом в</w:t>
      </w:r>
      <w:r w:rsidRPr="00C005EC">
        <w:rPr>
          <w:rFonts w:ascii="Times New Roman" w:hAnsi="Times New Roman"/>
          <w:sz w:val="28"/>
          <w:szCs w:val="28"/>
        </w:rPr>
        <w:t xml:space="preserve"> масштабах, каких оно не знало до сих пор. Общие глобализационные процессы, экономические и политические блоки и содружества, транснациональные корпорации – все эти и многие другие явления современной жизни, без сомнения, призваны решить насущные проблемы сегодняшнего общества, но одновременно с эт</w:t>
      </w:r>
      <w:r w:rsidR="002C7F44">
        <w:rPr>
          <w:rFonts w:ascii="Times New Roman" w:hAnsi="Times New Roman"/>
          <w:sz w:val="28"/>
          <w:szCs w:val="28"/>
        </w:rPr>
        <w:t>им они порождают новые проблемы</w:t>
      </w:r>
      <w:r w:rsidR="00647CC0">
        <w:rPr>
          <w:rFonts w:ascii="Times New Roman" w:hAnsi="Times New Roman"/>
          <w:sz w:val="28"/>
          <w:szCs w:val="28"/>
        </w:rPr>
        <w:t xml:space="preserve"> и недопонимания</w:t>
      </w:r>
      <w:r w:rsidRPr="00C005EC">
        <w:rPr>
          <w:rFonts w:ascii="Times New Roman" w:hAnsi="Times New Roman"/>
          <w:sz w:val="28"/>
          <w:szCs w:val="28"/>
        </w:rPr>
        <w:t xml:space="preserve">. </w:t>
      </w:r>
      <w:r w:rsidR="00647CC0">
        <w:rPr>
          <w:rFonts w:ascii="Times New Roman" w:hAnsi="Times New Roman"/>
          <w:sz w:val="28"/>
          <w:szCs w:val="28"/>
        </w:rPr>
        <w:t>Чтобы не только справиться с реалиями сегодняшнего дня, но и преуспеть в них, необходимо понимание того, на какой базе строится восприятие окружающей действительности.</w:t>
      </w:r>
    </w:p>
    <w:p w14:paraId="2B9031B9" w14:textId="77777777" w:rsidR="00EB3B55" w:rsidRPr="00C005EC" w:rsidRDefault="002C7F44" w:rsidP="0098570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B3B55" w:rsidRPr="00C005EC">
        <w:rPr>
          <w:rFonts w:ascii="Times New Roman" w:hAnsi="Times New Roman"/>
          <w:sz w:val="28"/>
          <w:szCs w:val="28"/>
        </w:rPr>
        <w:t xml:space="preserve">лагодаря постоянным изменениям, происходящим в мировом пространстве, многие проблемы </w:t>
      </w:r>
      <w:r w:rsidR="00EB3B55">
        <w:rPr>
          <w:rFonts w:ascii="Times New Roman" w:hAnsi="Times New Roman"/>
          <w:sz w:val="28"/>
          <w:szCs w:val="28"/>
        </w:rPr>
        <w:t>этнической психологии</w:t>
      </w:r>
      <w:r w:rsidR="00EB3B55" w:rsidRPr="00C005EC">
        <w:rPr>
          <w:rFonts w:ascii="Times New Roman" w:hAnsi="Times New Roman"/>
          <w:sz w:val="28"/>
          <w:szCs w:val="28"/>
        </w:rPr>
        <w:t xml:space="preserve"> обретают новое звучание и вызывают все более пристальное внимание и интерес, как в научных, так и в политических кругах. И если раньше эта область психологического знания была тесно переплетена с такими научными дисциплинами, как лингвистика, этнография, </w:t>
      </w:r>
      <w:r w:rsidR="005F4B6F">
        <w:rPr>
          <w:rFonts w:ascii="Times New Roman" w:hAnsi="Times New Roman"/>
          <w:sz w:val="28"/>
          <w:szCs w:val="28"/>
        </w:rPr>
        <w:t>антропология и тому подобными</w:t>
      </w:r>
      <w:r w:rsidR="00EB3B55" w:rsidRPr="00C005EC">
        <w:rPr>
          <w:rFonts w:ascii="Times New Roman" w:hAnsi="Times New Roman"/>
          <w:sz w:val="28"/>
          <w:szCs w:val="28"/>
        </w:rPr>
        <w:t>, то теперь все больше связую</w:t>
      </w:r>
      <w:r w:rsidR="00EB3B55">
        <w:rPr>
          <w:rFonts w:ascii="Times New Roman" w:hAnsi="Times New Roman"/>
          <w:sz w:val="28"/>
          <w:szCs w:val="28"/>
        </w:rPr>
        <w:t>щих звеньев соединяют</w:t>
      </w:r>
      <w:r w:rsidR="005F4B6F">
        <w:rPr>
          <w:rFonts w:ascii="Times New Roman" w:hAnsi="Times New Roman"/>
          <w:sz w:val="28"/>
          <w:szCs w:val="28"/>
        </w:rPr>
        <w:t xml:space="preserve"> психологию с политологией </w:t>
      </w:r>
      <w:r w:rsidR="00EB3B55" w:rsidRPr="00C005E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экономикой</w:t>
      </w:r>
      <w:r w:rsidR="00EB3B55" w:rsidRPr="00C005EC">
        <w:rPr>
          <w:rFonts w:ascii="Times New Roman" w:hAnsi="Times New Roman"/>
          <w:sz w:val="28"/>
          <w:szCs w:val="28"/>
        </w:rPr>
        <w:t xml:space="preserve">. </w:t>
      </w:r>
    </w:p>
    <w:p w14:paraId="55D0631E" w14:textId="77777777" w:rsidR="00EB3B55" w:rsidRPr="00C005EC" w:rsidRDefault="002C7F44" w:rsidP="0098570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Множество ученых на протяжении </w:t>
      </w:r>
      <w:r w:rsidR="005F4B6F">
        <w:rPr>
          <w:rFonts w:ascii="Times New Roman" w:hAnsi="Times New Roman"/>
          <w:sz w:val="28"/>
          <w:szCs w:val="28"/>
        </w:rPr>
        <w:t xml:space="preserve">всей </w:t>
      </w:r>
      <w:r>
        <w:rPr>
          <w:rFonts w:ascii="Times New Roman" w:hAnsi="Times New Roman"/>
          <w:sz w:val="28"/>
          <w:szCs w:val="28"/>
        </w:rPr>
        <w:t>истории задумывали</w:t>
      </w:r>
      <w:r w:rsidR="00EB3B55" w:rsidRPr="00C005EC">
        <w:rPr>
          <w:rFonts w:ascii="Times New Roman" w:hAnsi="Times New Roman"/>
          <w:sz w:val="28"/>
          <w:szCs w:val="28"/>
        </w:rPr>
        <w:t>сь о различиях в государственном устройстве</w:t>
      </w:r>
      <w:r w:rsidR="00F51E00">
        <w:rPr>
          <w:rFonts w:ascii="Times New Roman" w:hAnsi="Times New Roman"/>
          <w:sz w:val="28"/>
          <w:szCs w:val="28"/>
        </w:rPr>
        <w:t xml:space="preserve"> народов</w:t>
      </w:r>
      <w:r w:rsidR="00EB3B55" w:rsidRPr="00C005EC">
        <w:rPr>
          <w:rFonts w:ascii="Times New Roman" w:hAnsi="Times New Roman"/>
          <w:sz w:val="28"/>
          <w:szCs w:val="28"/>
        </w:rPr>
        <w:t>, языке, религии, культурных и воинских обычаях, а также, разумеется, о таких тонких материях, как душа или дух – как отдельно</w:t>
      </w:r>
      <w:r w:rsidR="00F51E00">
        <w:rPr>
          <w:rFonts w:ascii="Times New Roman" w:hAnsi="Times New Roman"/>
          <w:sz w:val="28"/>
          <w:szCs w:val="28"/>
        </w:rPr>
        <w:t>го человека, так и целых наций</w:t>
      </w:r>
      <w:r w:rsidR="00186F35">
        <w:rPr>
          <w:rFonts w:ascii="Times New Roman" w:hAnsi="Times New Roman"/>
          <w:sz w:val="28"/>
          <w:szCs w:val="28"/>
        </w:rPr>
        <w:t xml:space="preserve"> </w:t>
      </w:r>
      <w:r w:rsidR="00186F35" w:rsidRPr="00186F35">
        <w:rPr>
          <w:rFonts w:ascii="Times New Roman" w:hAnsi="Times New Roman"/>
          <w:sz w:val="28"/>
          <w:szCs w:val="28"/>
        </w:rPr>
        <w:t>[</w:t>
      </w:r>
      <w:r w:rsidR="00186F35">
        <w:rPr>
          <w:rFonts w:ascii="Times New Roman" w:hAnsi="Times New Roman"/>
          <w:sz w:val="28"/>
          <w:szCs w:val="28"/>
        </w:rPr>
        <w:t>10</w:t>
      </w:r>
      <w:r w:rsidR="00186F35" w:rsidRPr="00186F35">
        <w:rPr>
          <w:rFonts w:ascii="Times New Roman" w:hAnsi="Times New Roman"/>
          <w:sz w:val="28"/>
          <w:szCs w:val="28"/>
        </w:rPr>
        <w:t>]</w:t>
      </w:r>
      <w:r w:rsidR="00EB3B55" w:rsidRPr="00C005EC">
        <w:rPr>
          <w:rFonts w:ascii="Times New Roman" w:hAnsi="Times New Roman"/>
          <w:sz w:val="28"/>
          <w:szCs w:val="28"/>
        </w:rPr>
        <w:t xml:space="preserve">. </w:t>
      </w:r>
      <w:r w:rsidR="00F51E00">
        <w:rPr>
          <w:rFonts w:ascii="Times New Roman" w:hAnsi="Times New Roman"/>
          <w:sz w:val="28"/>
          <w:szCs w:val="28"/>
        </w:rPr>
        <w:t>В рамках психологической науки одним из первых стал исследовать данную область Вильгельм Вундт.</w:t>
      </w:r>
    </w:p>
    <w:p w14:paraId="367758BB" w14:textId="77777777" w:rsidR="00EB3B55" w:rsidRPr="001028AF" w:rsidRDefault="00F51E00" w:rsidP="0098570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Объектами изучения</w:t>
      </w:r>
      <w:r w:rsidR="00EB3B55" w:rsidRPr="00C005EC">
        <w:rPr>
          <w:rFonts w:ascii="Times New Roman" w:hAnsi="Times New Roman"/>
          <w:sz w:val="28"/>
          <w:szCs w:val="28"/>
        </w:rPr>
        <w:t xml:space="preserve"> в психологии народа Вундта служат язык, мифы и религиозные верования, а также обычаи, которые в понимании ученого тесно переплетены с понятием морали. Язык – эта та форма, в которой проявляются представления духа народа, а также законы их связи. Мифы несут в себе изначальное содержание данных представлений и окраше</w:t>
      </w:r>
      <w:r w:rsidR="00EB3B55">
        <w:rPr>
          <w:rFonts w:ascii="Times New Roman" w:hAnsi="Times New Roman"/>
          <w:sz w:val="28"/>
          <w:szCs w:val="28"/>
        </w:rPr>
        <w:t>ны уже чувствами и влечениями, а</w:t>
      </w:r>
      <w:r w:rsidR="00EB3B55" w:rsidRPr="00C005EC">
        <w:rPr>
          <w:rFonts w:ascii="Times New Roman" w:hAnsi="Times New Roman"/>
          <w:sz w:val="28"/>
          <w:szCs w:val="28"/>
        </w:rPr>
        <w:t xml:space="preserve"> обычаи предполагают сформированные из этих представлений и влечений «общие направления воли»</w:t>
      </w:r>
      <w:r w:rsidR="005F4B6F"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[</w:t>
      </w:r>
      <w:r w:rsidR="00412EAE" w:rsidRPr="00A01301">
        <w:rPr>
          <w:rFonts w:ascii="Times New Roman" w:hAnsi="Times New Roman"/>
          <w:sz w:val="28"/>
          <w:szCs w:val="28"/>
        </w:rPr>
        <w:t>2</w:t>
      </w:r>
      <w:r w:rsidR="00EB3B55" w:rsidRPr="00A01301">
        <w:rPr>
          <w:rFonts w:ascii="Times New Roman" w:hAnsi="Times New Roman"/>
          <w:sz w:val="28"/>
          <w:szCs w:val="28"/>
        </w:rPr>
        <w:t>]</w:t>
      </w:r>
      <w:r w:rsidR="005F4B6F">
        <w:rPr>
          <w:rFonts w:ascii="Times New Roman" w:hAnsi="Times New Roman"/>
          <w:sz w:val="28"/>
          <w:szCs w:val="28"/>
        </w:rPr>
        <w:t>.</w:t>
      </w:r>
    </w:p>
    <w:p w14:paraId="1B93C7D1" w14:textId="77777777" w:rsidR="00EB3B55" w:rsidRPr="00C005EC" w:rsidRDefault="00EB3B55" w:rsidP="00985709">
      <w:pPr>
        <w:spacing w:line="276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C005EC">
        <w:rPr>
          <w:rFonts w:ascii="Times New Roman" w:hAnsi="Times New Roman"/>
          <w:iCs/>
          <w:color w:val="000000"/>
          <w:sz w:val="28"/>
          <w:szCs w:val="28"/>
        </w:rPr>
        <w:t>собое внимание ученый предлагал уделить исследованию мифов, обычаев и верований, подчеркивая, что именно в них можно наиболее ярко увидеть проявление народного духа, понять его особенности и</w:t>
      </w:r>
      <w:r w:rsidR="00F51E00">
        <w:rPr>
          <w:rFonts w:ascii="Times New Roman" w:hAnsi="Times New Roman"/>
          <w:iCs/>
          <w:color w:val="000000"/>
          <w:sz w:val="28"/>
          <w:szCs w:val="28"/>
        </w:rPr>
        <w:t xml:space="preserve"> идентичность народа. П</w:t>
      </w:r>
      <w:r w:rsidRPr="00C005EC">
        <w:rPr>
          <w:rFonts w:ascii="Times New Roman" w:hAnsi="Times New Roman"/>
          <w:iCs/>
          <w:color w:val="000000"/>
          <w:sz w:val="28"/>
          <w:szCs w:val="28"/>
        </w:rPr>
        <w:t>од словом «миф» здесь понимаются все первичные формы миросо</w:t>
      </w:r>
      <w:r w:rsidR="005F4B6F">
        <w:rPr>
          <w:rFonts w:ascii="Times New Roman" w:hAnsi="Times New Roman"/>
          <w:iCs/>
          <w:color w:val="000000"/>
          <w:sz w:val="28"/>
          <w:szCs w:val="28"/>
        </w:rPr>
        <w:t xml:space="preserve">зерцания, а под словом «обычаи» – </w:t>
      </w:r>
      <w:r w:rsidRPr="00C005EC">
        <w:rPr>
          <w:rFonts w:ascii="Times New Roman" w:hAnsi="Times New Roman"/>
          <w:iCs/>
          <w:color w:val="000000"/>
          <w:sz w:val="28"/>
          <w:szCs w:val="28"/>
        </w:rPr>
        <w:t>все первичные представления о порядке. Особо стоит подчеркнуть важность того, что здесь фактически нивелируется роль личности, ибо у мифов, обычаев и культов, как правило, не бывает автора, потому они и могут служить яркой иллюстрацией деятельности народного духа.</w:t>
      </w:r>
    </w:p>
    <w:p w14:paraId="0F655427" w14:textId="77777777" w:rsidR="00EB3B55" w:rsidRPr="009B37AC" w:rsidRDefault="00F51E00" w:rsidP="00985709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В современном для Вундта мире, по мнению ученого, </w:t>
      </w:r>
      <w:r w:rsidR="00176509">
        <w:rPr>
          <w:rFonts w:ascii="Times New Roman" w:hAnsi="Times New Roman"/>
          <w:iCs/>
          <w:color w:val="000000"/>
          <w:sz w:val="28"/>
          <w:szCs w:val="28"/>
        </w:rPr>
        <w:t>народный дух проявлял</w:t>
      </w:r>
      <w:r w:rsidR="00EB3B55" w:rsidRPr="00C005EC">
        <w:rPr>
          <w:rFonts w:ascii="Times New Roman" w:hAnsi="Times New Roman"/>
          <w:iCs/>
          <w:color w:val="000000"/>
          <w:sz w:val="28"/>
          <w:szCs w:val="28"/>
        </w:rPr>
        <w:t xml:space="preserve">ся особенно ярко в национальном самосознании. Исследованию национального самосознания как такового, а также посредством изучения его носителей, он уделил достаточно внимания в своем фундаментальном труде «Психология народов». Здесь роль личности уже играла определенную роль, взаимодействуя с национальным самосознаниям, вбирая его в себя и, в свою очередь, воздействую на него, внося в него что-то свое. </w:t>
      </w:r>
      <w:r w:rsidR="00EB3B55" w:rsidRPr="00C005EC">
        <w:rPr>
          <w:rFonts w:ascii="Times New Roman" w:hAnsi="Times New Roman"/>
          <w:color w:val="000000"/>
          <w:sz w:val="28"/>
          <w:szCs w:val="28"/>
        </w:rPr>
        <w:t>Вундт особо отмечает, что</w:t>
      </w:r>
      <w:r w:rsidR="00EB3B55" w:rsidRPr="00C005EC">
        <w:rPr>
          <w:color w:val="000000"/>
          <w:sz w:val="27"/>
          <w:szCs w:val="27"/>
        </w:rPr>
        <w:t xml:space="preserve"> «</w:t>
      </w:r>
      <w:r w:rsidR="00EB3B55" w:rsidRPr="00C005EC">
        <w:rPr>
          <w:rFonts w:ascii="Times New Roman" w:hAnsi="Times New Roman"/>
          <w:color w:val="000000"/>
          <w:sz w:val="28"/>
          <w:szCs w:val="28"/>
        </w:rPr>
        <w:t>психология народов во многих отношениях, в особенности при анализе сложных душевных процессов, может оказывать влияние на объяснение индивидуальных состояний сознания»</w:t>
      </w:r>
      <w:r w:rsidR="005F4B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color w:val="000000"/>
          <w:sz w:val="28"/>
          <w:szCs w:val="28"/>
        </w:rPr>
        <w:t>[</w:t>
      </w:r>
      <w:r w:rsidR="00412EAE" w:rsidRPr="00A01301">
        <w:rPr>
          <w:rFonts w:ascii="Times New Roman" w:hAnsi="Times New Roman"/>
          <w:color w:val="000000"/>
          <w:sz w:val="28"/>
          <w:szCs w:val="28"/>
        </w:rPr>
        <w:t>2</w:t>
      </w:r>
      <w:r w:rsidR="00EB3B55" w:rsidRPr="00A01301">
        <w:rPr>
          <w:rFonts w:ascii="Times New Roman" w:hAnsi="Times New Roman"/>
          <w:color w:val="000000"/>
          <w:sz w:val="28"/>
          <w:szCs w:val="28"/>
        </w:rPr>
        <w:t>]</w:t>
      </w:r>
      <w:r w:rsidR="005F4B6F">
        <w:rPr>
          <w:rFonts w:ascii="Times New Roman" w:hAnsi="Times New Roman"/>
          <w:color w:val="000000"/>
          <w:sz w:val="28"/>
          <w:szCs w:val="28"/>
        </w:rPr>
        <w:t>.</w:t>
      </w:r>
    </w:p>
    <w:p w14:paraId="3D5A0AA0" w14:textId="77777777" w:rsidR="00EB3B55" w:rsidRPr="00A01301" w:rsidRDefault="00EB3B55" w:rsidP="0098570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5EC">
        <w:rPr>
          <w:rFonts w:ascii="Times New Roman" w:hAnsi="Times New Roman"/>
          <w:sz w:val="28"/>
          <w:szCs w:val="28"/>
        </w:rPr>
        <w:t>Наконец, особое место в работах В.</w:t>
      </w:r>
      <w:r w:rsidR="00985709">
        <w:rPr>
          <w:rFonts w:ascii="Times New Roman" w:hAnsi="Times New Roman"/>
          <w:sz w:val="28"/>
          <w:szCs w:val="28"/>
        </w:rPr>
        <w:t> </w:t>
      </w:r>
      <w:r w:rsidRPr="00C005EC">
        <w:rPr>
          <w:rFonts w:ascii="Times New Roman" w:hAnsi="Times New Roman"/>
          <w:sz w:val="28"/>
          <w:szCs w:val="28"/>
        </w:rPr>
        <w:t xml:space="preserve">Вундта занимает психология религии, как составная часть психологии народов. Религиозные верования, в его представлении, возникают на основе эмоций, в первую очередь, таких как страх и надежда. </w:t>
      </w:r>
      <w:r>
        <w:rPr>
          <w:rFonts w:ascii="Times New Roman" w:hAnsi="Times New Roman"/>
          <w:sz w:val="28"/>
          <w:szCs w:val="28"/>
        </w:rPr>
        <w:t>Примечателен</w:t>
      </w:r>
      <w:r w:rsidRPr="00C005EC">
        <w:rPr>
          <w:rFonts w:ascii="Times New Roman" w:hAnsi="Times New Roman"/>
          <w:sz w:val="28"/>
          <w:szCs w:val="28"/>
        </w:rPr>
        <w:t xml:space="preserve"> рассматриваемый Вундтом процесс формирования религиозных воззрений из дорелигиозных – культов, мифов, верова</w:t>
      </w:r>
      <w:r w:rsidR="00985709">
        <w:rPr>
          <w:rFonts w:ascii="Times New Roman" w:hAnsi="Times New Roman"/>
          <w:sz w:val="28"/>
          <w:szCs w:val="28"/>
        </w:rPr>
        <w:t xml:space="preserve">ний </w:t>
      </w:r>
      <w:r w:rsidRPr="00A01301">
        <w:rPr>
          <w:rFonts w:ascii="Times New Roman" w:hAnsi="Times New Roman"/>
          <w:sz w:val="28"/>
          <w:szCs w:val="28"/>
        </w:rPr>
        <w:t>[</w:t>
      </w:r>
      <w:r w:rsidR="00412EAE">
        <w:rPr>
          <w:rFonts w:ascii="Times New Roman" w:hAnsi="Times New Roman"/>
          <w:sz w:val="28"/>
          <w:szCs w:val="28"/>
        </w:rPr>
        <w:t>2</w:t>
      </w:r>
      <w:r w:rsidRPr="00A01301">
        <w:rPr>
          <w:rFonts w:ascii="Times New Roman" w:hAnsi="Times New Roman"/>
          <w:sz w:val="28"/>
          <w:szCs w:val="28"/>
        </w:rPr>
        <w:t>]</w:t>
      </w:r>
      <w:r w:rsidR="00985709">
        <w:rPr>
          <w:rFonts w:ascii="Times New Roman" w:hAnsi="Times New Roman"/>
          <w:sz w:val="28"/>
          <w:szCs w:val="28"/>
        </w:rPr>
        <w:t>.</w:t>
      </w:r>
    </w:p>
    <w:p w14:paraId="42566747" w14:textId="77777777" w:rsidR="00EB3B55" w:rsidRDefault="00EB3B55" w:rsidP="0098570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5EC">
        <w:rPr>
          <w:rFonts w:ascii="Times New Roman" w:hAnsi="Times New Roman"/>
          <w:sz w:val="28"/>
          <w:szCs w:val="28"/>
        </w:rPr>
        <w:t>Возможно, В.</w:t>
      </w:r>
      <w:r w:rsidR="00985709">
        <w:rPr>
          <w:rFonts w:ascii="Times New Roman" w:hAnsi="Times New Roman"/>
          <w:sz w:val="28"/>
          <w:szCs w:val="28"/>
        </w:rPr>
        <w:t> </w:t>
      </w:r>
      <w:r w:rsidRPr="00C005EC">
        <w:rPr>
          <w:rFonts w:ascii="Times New Roman" w:hAnsi="Times New Roman"/>
          <w:sz w:val="28"/>
          <w:szCs w:val="28"/>
        </w:rPr>
        <w:t>Вундт так и не смог дать четкого определения тому самому «народному духу», исследованию которого посвятил столько времени и сил, не полностью объяснил законы, которым он подчиняется. Но</w:t>
      </w:r>
      <w:r>
        <w:rPr>
          <w:rFonts w:ascii="Times New Roman" w:hAnsi="Times New Roman"/>
          <w:sz w:val="28"/>
          <w:szCs w:val="28"/>
        </w:rPr>
        <w:t xml:space="preserve"> он сумел разграничить исследования индивидуальной и коллективной психологии, а</w:t>
      </w:r>
      <w:r w:rsidRPr="00C005EC">
        <w:rPr>
          <w:rFonts w:ascii="Times New Roman" w:hAnsi="Times New Roman"/>
          <w:sz w:val="28"/>
          <w:szCs w:val="28"/>
        </w:rPr>
        <w:t xml:space="preserve"> проделанный им колоссальный труд по описанию основных проявлений «народного духа» </w:t>
      </w:r>
      <w:r w:rsidR="00985709">
        <w:rPr>
          <w:rFonts w:ascii="Times New Roman" w:hAnsi="Times New Roman"/>
          <w:sz w:val="28"/>
          <w:szCs w:val="28"/>
        </w:rPr>
        <w:t xml:space="preserve">– </w:t>
      </w:r>
      <w:r w:rsidRPr="00C005EC">
        <w:rPr>
          <w:rFonts w:ascii="Times New Roman" w:hAnsi="Times New Roman"/>
          <w:sz w:val="28"/>
          <w:szCs w:val="28"/>
        </w:rPr>
        <w:t xml:space="preserve">языка, мифов и обычаев – играет огромную роль в </w:t>
      </w:r>
      <w:r>
        <w:rPr>
          <w:rFonts w:ascii="Times New Roman" w:hAnsi="Times New Roman"/>
          <w:sz w:val="28"/>
          <w:szCs w:val="28"/>
        </w:rPr>
        <w:t>последующем</w:t>
      </w:r>
      <w:r w:rsidRPr="00C005EC">
        <w:rPr>
          <w:rFonts w:ascii="Times New Roman" w:hAnsi="Times New Roman"/>
          <w:sz w:val="28"/>
          <w:szCs w:val="28"/>
        </w:rPr>
        <w:t xml:space="preserve"> изучении этнических и национальных особенностей.  </w:t>
      </w:r>
    </w:p>
    <w:p w14:paraId="07C4EFC1" w14:textId="77777777" w:rsidR="00EB3B55" w:rsidRDefault="00176509" w:rsidP="009857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Важный</w:t>
      </w:r>
      <w:r w:rsidR="00EB3B55">
        <w:rPr>
          <w:rFonts w:ascii="Times New Roman" w:hAnsi="Times New Roman" w:cs="Times New Roman"/>
          <w:sz w:val="28"/>
          <w:szCs w:val="28"/>
        </w:rPr>
        <w:t xml:space="preserve"> вклад в изучение этнопсихологии внесл</w:t>
      </w:r>
      <w:r w:rsidR="00985709">
        <w:rPr>
          <w:rFonts w:ascii="Times New Roman" w:hAnsi="Times New Roman" w:cs="Times New Roman"/>
          <w:sz w:val="28"/>
          <w:szCs w:val="28"/>
        </w:rPr>
        <w:t xml:space="preserve">и представители психоанализа. Зигмунд </w:t>
      </w:r>
      <w:r w:rsidR="00EB3B55">
        <w:rPr>
          <w:rFonts w:ascii="Times New Roman" w:hAnsi="Times New Roman" w:cs="Times New Roman"/>
          <w:sz w:val="28"/>
          <w:szCs w:val="28"/>
        </w:rPr>
        <w:t xml:space="preserve">Фрейд в своей культурологической теории проводил параллели между развитием общества и развитием индивида, полагая, что для обоих процессов характерны примерно одни и те же стадии. Сама по себе эта мысль не принадлежала Фрейду –  идею единства </w:t>
      </w:r>
      <w:proofErr w:type="spellStart"/>
      <w:r w:rsidR="00EB3B55">
        <w:rPr>
          <w:rFonts w:ascii="Times New Roman" w:hAnsi="Times New Roman" w:cs="Times New Roman"/>
          <w:sz w:val="28"/>
          <w:szCs w:val="28"/>
        </w:rPr>
        <w:t>фило</w:t>
      </w:r>
      <w:proofErr w:type="spellEnd"/>
      <w:r w:rsidR="00EB3B55">
        <w:rPr>
          <w:rFonts w:ascii="Times New Roman" w:hAnsi="Times New Roman" w:cs="Times New Roman"/>
          <w:sz w:val="28"/>
          <w:szCs w:val="28"/>
        </w:rPr>
        <w:t xml:space="preserve">- и онтогенеза предложил </w:t>
      </w:r>
      <w:r w:rsidR="00005EDD">
        <w:rPr>
          <w:rFonts w:ascii="Times New Roman" w:hAnsi="Times New Roman" w:cs="Times New Roman"/>
          <w:sz w:val="28"/>
          <w:szCs w:val="28"/>
        </w:rPr>
        <w:t xml:space="preserve">когда-то </w:t>
      </w:r>
      <w:r w:rsidR="00985709">
        <w:rPr>
          <w:rFonts w:ascii="Times New Roman" w:hAnsi="Times New Roman" w:cs="Times New Roman"/>
          <w:sz w:val="28"/>
          <w:szCs w:val="28"/>
        </w:rPr>
        <w:t xml:space="preserve">Эрнст Геккель </w:t>
      </w:r>
      <w:r w:rsidR="00EB3B55" w:rsidRPr="00A01301">
        <w:rPr>
          <w:rFonts w:ascii="Times New Roman" w:hAnsi="Times New Roman" w:cs="Times New Roman"/>
          <w:sz w:val="28"/>
          <w:szCs w:val="28"/>
        </w:rPr>
        <w:t>[</w:t>
      </w:r>
      <w:r w:rsidR="00412EAE" w:rsidRPr="00A01301">
        <w:rPr>
          <w:rFonts w:ascii="Times New Roman" w:hAnsi="Times New Roman" w:cs="Times New Roman"/>
          <w:sz w:val="28"/>
          <w:szCs w:val="28"/>
        </w:rPr>
        <w:t>1</w:t>
      </w:r>
      <w:r w:rsidR="00EB3B55" w:rsidRPr="00A01301">
        <w:rPr>
          <w:rFonts w:ascii="Times New Roman" w:hAnsi="Times New Roman" w:cs="Times New Roman"/>
          <w:sz w:val="28"/>
          <w:szCs w:val="28"/>
        </w:rPr>
        <w:t>]</w:t>
      </w:r>
      <w:r w:rsidR="00985709">
        <w:rPr>
          <w:rFonts w:ascii="Times New Roman" w:hAnsi="Times New Roman" w:cs="Times New Roman"/>
          <w:sz w:val="28"/>
          <w:szCs w:val="28"/>
        </w:rPr>
        <w:t>.</w:t>
      </w:r>
      <w:r w:rsidR="00EB3B55" w:rsidRPr="00A01301">
        <w:rPr>
          <w:rFonts w:ascii="Times New Roman" w:hAnsi="Times New Roman" w:cs="Times New Roman"/>
          <w:sz w:val="28"/>
          <w:szCs w:val="28"/>
        </w:rPr>
        <w:t xml:space="preserve"> </w:t>
      </w:r>
      <w:r w:rsidR="00EB3B55">
        <w:rPr>
          <w:rFonts w:ascii="Times New Roman" w:hAnsi="Times New Roman" w:cs="Times New Roman"/>
          <w:sz w:val="28"/>
          <w:szCs w:val="28"/>
        </w:rPr>
        <w:t>Согласно данной концепции, в детстве человек в несколько сокращенном виде проходит те же стадии, что на протяжении веков проходило общество. Однако Фрейд существенно расширил и развил данную идею в таких своих работах как «Тотем и табу», «Я и Оно», «Навязчивые действия и религиозные обряды» и пр.</w:t>
      </w:r>
    </w:p>
    <w:p w14:paraId="292E743D" w14:textId="77777777" w:rsidR="00EB3B55" w:rsidRDefault="00EB3B55" w:rsidP="009857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очередь, Фрейд провел аналогию между отдельными этапами развития первобытного общества и развитием невротических состояний у</w:t>
      </w:r>
      <w:r w:rsidR="00985709">
        <w:rPr>
          <w:rFonts w:ascii="Times New Roman" w:hAnsi="Times New Roman" w:cs="Times New Roman"/>
          <w:sz w:val="28"/>
          <w:szCs w:val="28"/>
        </w:rPr>
        <w:t xml:space="preserve"> индивида. Ученый развил идею Чарльза</w:t>
      </w:r>
      <w:r>
        <w:rPr>
          <w:rFonts w:ascii="Times New Roman" w:hAnsi="Times New Roman" w:cs="Times New Roman"/>
          <w:sz w:val="28"/>
          <w:szCs w:val="28"/>
        </w:rPr>
        <w:t xml:space="preserve"> Дарвина и его последователей о том,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докультурном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 существовала семья (в качестве сообщества), состоявшая из самца, самки и детенышей. Повзрослевших самцов безжалостно изгоняли и только после смерти или старческой болезни главного самца, один из молодых мог занять его место. Это продолжалось до того момента, когда изгнанные самцы, объединившись, убили и съели отца. </w:t>
      </w:r>
    </w:p>
    <w:p w14:paraId="762E19AE" w14:textId="77777777" w:rsidR="00EB3B55" w:rsidRPr="00412EAE" w:rsidRDefault="00EB3B55" w:rsidP="009857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Последующее чувство раскаяния вывело общество на новый уровень развития – чтобы не допустить повторения драмы, была устранена сама породившая ее система. Были наложены запреты на кровно-родственные объединения, то есть на брачно-половые отношения между родственниками. Также был наложен запрет на убийство отца. С течением времени и вытеснением неприятного события, запрет был перенесен на тотем, который также нельзя убивать. Однако этот запрет нарушался во время религиозных праздников, когда жертвенное животное убивали, оплакивали и съедали. А воспоминание об убийстве отца и вине детей трансформировалось в образ Бога и вины людей, в мифы </w:t>
      </w:r>
      <w:r w:rsidR="00323E71">
        <w:rPr>
          <w:rFonts w:ascii="Times New Roman" w:hAnsi="Times New Roman" w:cs="Times New Roman"/>
          <w:sz w:val="28"/>
          <w:szCs w:val="28"/>
        </w:rPr>
        <w:t xml:space="preserve">и легенды </w:t>
      </w:r>
      <w:r>
        <w:rPr>
          <w:rFonts w:ascii="Times New Roman" w:hAnsi="Times New Roman" w:cs="Times New Roman"/>
          <w:sz w:val="28"/>
          <w:szCs w:val="28"/>
        </w:rPr>
        <w:t>со сходными сюжетами</w:t>
      </w:r>
      <w:r w:rsidR="00985709">
        <w:rPr>
          <w:rFonts w:ascii="Times New Roman" w:hAnsi="Times New Roman" w:cs="Times New Roman"/>
          <w:sz w:val="28"/>
          <w:szCs w:val="28"/>
        </w:rPr>
        <w:t xml:space="preserve"> </w:t>
      </w:r>
      <w:r w:rsidR="00412EAE" w:rsidRPr="00A01301">
        <w:rPr>
          <w:rFonts w:ascii="Times New Roman" w:hAnsi="Times New Roman" w:cs="Times New Roman"/>
          <w:sz w:val="28"/>
          <w:szCs w:val="28"/>
        </w:rPr>
        <w:t>[1]</w:t>
      </w:r>
      <w:r w:rsidR="00985709">
        <w:rPr>
          <w:rFonts w:ascii="Times New Roman" w:hAnsi="Times New Roman" w:cs="Times New Roman"/>
          <w:sz w:val="28"/>
          <w:szCs w:val="28"/>
        </w:rPr>
        <w:t>.</w:t>
      </w:r>
    </w:p>
    <w:p w14:paraId="619C1A06" w14:textId="77777777" w:rsidR="00EB3B55" w:rsidRDefault="00EB3B55" w:rsidP="009857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угадать в этой концепции отсылки к таким ключевым для З.</w:t>
      </w:r>
      <w:r w:rsidR="009857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Фрейда понятиям, как возникновение Эдипова комплекса, тайное желание смерти отца, кризисы, преодолеваемые индивидом на разных этапах развития, первичный травматический опыт, а также замена деструктивных влечений разрешенными и приемлемыми. Однако больший интерес, применительно к нашему исследованию, представляет связь описанной теории с концепцией сильного государства. </w:t>
      </w:r>
    </w:p>
    <w:p w14:paraId="3C9F5516" w14:textId="77777777" w:rsidR="00EB3B55" w:rsidRDefault="00EB3B55" w:rsidP="009857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Фрейду, потребность индивидов в сильном лидере, мощном государстве, объединяющей идее уходит корнями именно в древние, докультурные времена и непосредственно связаны с изложенной выше теорией. Эта потребность важна для реализации ряда процессов, таких, например, как идентификация – с сильной страной, влиятельным лидером, особенной нацией. С этой же потребностью Фрейд связывает возникновение массового чувства, или чувства общности. </w:t>
      </w:r>
    </w:p>
    <w:p w14:paraId="478FFEF7" w14:textId="77777777" w:rsidR="00EB3B55" w:rsidRPr="002D0839" w:rsidRDefault="00EB3B55" w:rsidP="009857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он указывает на явление, которое лежит в основе конкуренции – это чувство первоначальной зависти. Важно отметить, что согласно Фрейду, из этого чувства появляется не только соперничество, но и его прямая противоположность – сплочение, корпоративный дух. «Никто не должен посягать на выдвижение, каждый должен быть равен другому и равно обладать имуществом. Социальная справедливость означает, что самому себе во многом отказываешь, чтобы и другим надо было себе в этом отказывать, или, что то же самое, они бы не могли предъявить на это прав. Это требование равенства есть корень соци</w:t>
      </w:r>
      <w:r w:rsidR="00985709">
        <w:rPr>
          <w:rFonts w:ascii="Times New Roman" w:hAnsi="Times New Roman" w:cs="Times New Roman"/>
          <w:sz w:val="28"/>
          <w:szCs w:val="28"/>
        </w:rPr>
        <w:t>альной совести и чувства долга»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EAE" w:rsidRPr="00A01301">
        <w:rPr>
          <w:rFonts w:ascii="Times New Roman" w:hAnsi="Times New Roman" w:cs="Times New Roman"/>
          <w:sz w:val="28"/>
          <w:szCs w:val="28"/>
        </w:rPr>
        <w:t>[1</w:t>
      </w:r>
      <w:r w:rsidR="000A24E6">
        <w:rPr>
          <w:rFonts w:ascii="Times New Roman" w:hAnsi="Times New Roman" w:cs="Times New Roman"/>
          <w:sz w:val="28"/>
          <w:szCs w:val="28"/>
        </w:rPr>
        <w:t>3</w:t>
      </w:r>
      <w:r w:rsidRPr="00A01301">
        <w:rPr>
          <w:rFonts w:ascii="Times New Roman" w:hAnsi="Times New Roman" w:cs="Times New Roman"/>
          <w:sz w:val="28"/>
          <w:szCs w:val="28"/>
        </w:rPr>
        <w:t>]</w:t>
      </w:r>
      <w:r w:rsidR="00985709">
        <w:rPr>
          <w:rFonts w:ascii="Times New Roman" w:hAnsi="Times New Roman" w:cs="Times New Roman"/>
          <w:sz w:val="28"/>
          <w:szCs w:val="28"/>
        </w:rPr>
        <w:t>.</w:t>
      </w:r>
    </w:p>
    <w:p w14:paraId="7A3518A0" w14:textId="77777777" w:rsidR="00EB3B55" w:rsidRDefault="00985709" w:rsidP="009857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больший интерес для З. </w:t>
      </w:r>
      <w:r w:rsidR="00EB3B55">
        <w:rPr>
          <w:rFonts w:ascii="Times New Roman" w:hAnsi="Times New Roman" w:cs="Times New Roman"/>
          <w:sz w:val="28"/>
          <w:szCs w:val="28"/>
        </w:rPr>
        <w:t xml:space="preserve">Фрейда все же представляла индивидуальная психология и он лишь наметил основные вопросы о взаимосвязях между культурой, личностью и решениями, которые человек принимает. Ученым, который развил свою собственную культурологическую теорию в рамках аналитической психологии, был Карл Густав Юнг. </w:t>
      </w:r>
    </w:p>
    <w:p w14:paraId="61FEBC97" w14:textId="77777777" w:rsidR="00EB3B55" w:rsidRPr="00EF60DF" w:rsidRDefault="00EB3B55" w:rsidP="009857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очередь, Юнг разделил бессознательное на два пласта – личностный и коллективный. Коллективное бессознательное, </w:t>
      </w:r>
      <w:r w:rsidR="005534B5">
        <w:rPr>
          <w:rFonts w:ascii="Times New Roman" w:hAnsi="Times New Roman" w:cs="Times New Roman"/>
          <w:sz w:val="28"/>
          <w:szCs w:val="28"/>
        </w:rPr>
        <w:t>существенно</w:t>
      </w:r>
      <w:r>
        <w:rPr>
          <w:rFonts w:ascii="Times New Roman" w:hAnsi="Times New Roman" w:cs="Times New Roman"/>
          <w:sz w:val="28"/>
          <w:szCs w:val="28"/>
        </w:rPr>
        <w:t xml:space="preserve"> более глубокое</w:t>
      </w:r>
      <w:r w:rsidR="00323E71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>, идентично у всех людей, в независимости от места проживания, национальности, культурно-исторического развития. К его формам Юнг отнес архетипы – устойчивые первичные столпы, на которых впоследствии возникли</w:t>
      </w:r>
      <w:r w:rsidR="00985709">
        <w:rPr>
          <w:rFonts w:ascii="Times New Roman" w:hAnsi="Times New Roman" w:cs="Times New Roman"/>
          <w:sz w:val="28"/>
          <w:szCs w:val="28"/>
        </w:rPr>
        <w:t xml:space="preserve"> культура, религия, творчество </w:t>
      </w:r>
      <w:r w:rsidR="00412EAE" w:rsidRPr="00A01301">
        <w:rPr>
          <w:rFonts w:ascii="Times New Roman" w:hAnsi="Times New Roman" w:cs="Times New Roman"/>
          <w:sz w:val="28"/>
          <w:szCs w:val="28"/>
        </w:rPr>
        <w:t>[1</w:t>
      </w:r>
      <w:r w:rsidR="000A24E6">
        <w:rPr>
          <w:rFonts w:ascii="Times New Roman" w:hAnsi="Times New Roman" w:cs="Times New Roman"/>
          <w:sz w:val="28"/>
          <w:szCs w:val="28"/>
        </w:rPr>
        <w:t>4</w:t>
      </w:r>
      <w:r w:rsidRPr="00A01301">
        <w:rPr>
          <w:rFonts w:ascii="Times New Roman" w:hAnsi="Times New Roman" w:cs="Times New Roman"/>
          <w:sz w:val="28"/>
          <w:szCs w:val="28"/>
        </w:rPr>
        <w:t>]</w:t>
      </w:r>
      <w:r w:rsidR="00985709">
        <w:rPr>
          <w:rFonts w:ascii="Times New Roman" w:hAnsi="Times New Roman" w:cs="Times New Roman"/>
          <w:sz w:val="28"/>
          <w:szCs w:val="28"/>
        </w:rPr>
        <w:t>.</w:t>
      </w:r>
    </w:p>
    <w:p w14:paraId="0495E079" w14:textId="77777777" w:rsidR="00EB3B55" w:rsidRPr="00EF60DF" w:rsidRDefault="00EB3B55" w:rsidP="009857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отличии от Фрейда, который видел в культурном разнообразии способы справиться с запретными влечениями Ид и выпустить их в приемлемое русло и именно поэтому вкл</w:t>
      </w:r>
      <w:r w:rsidR="00985709">
        <w:rPr>
          <w:rFonts w:ascii="Times New Roman" w:hAnsi="Times New Roman" w:cs="Times New Roman"/>
          <w:sz w:val="28"/>
          <w:szCs w:val="28"/>
        </w:rPr>
        <w:t>ючал культуру в структуру Супер-Э</w:t>
      </w:r>
      <w:r>
        <w:rPr>
          <w:rFonts w:ascii="Times New Roman" w:hAnsi="Times New Roman" w:cs="Times New Roman"/>
          <w:sz w:val="28"/>
          <w:szCs w:val="28"/>
        </w:rPr>
        <w:t>го, Юнг выделял как сознательные, так и бессознательные источники культуры. Как и Фрейд, он отмечал важную роль культурной идентификации, выводя ее, однако, из других побуждений, а также противопоставления себя другим. В этом же ключе Юнг развивал концепцию социальных (вместо приватных, единичных) неврозов, которые, имея под собой архетипический фундамент, могли обуславливать любые, самые невероятные на первый взгляд, политические ситуации. В работах Юнга, это в первую очередь касается поддержки населением нацистского режима, однако распространяется и на другие политич</w:t>
      </w:r>
      <w:r w:rsidR="00C77304">
        <w:rPr>
          <w:rFonts w:ascii="Times New Roman" w:hAnsi="Times New Roman" w:cs="Times New Roman"/>
          <w:sz w:val="28"/>
          <w:szCs w:val="28"/>
        </w:rPr>
        <w:t>еские феномены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EAE" w:rsidRPr="00C77304">
        <w:rPr>
          <w:rFonts w:ascii="Times New Roman" w:hAnsi="Times New Roman" w:cs="Times New Roman"/>
          <w:sz w:val="28"/>
          <w:szCs w:val="28"/>
        </w:rPr>
        <w:t>[1</w:t>
      </w:r>
      <w:r w:rsidR="000A24E6">
        <w:rPr>
          <w:rFonts w:ascii="Times New Roman" w:hAnsi="Times New Roman" w:cs="Times New Roman"/>
          <w:sz w:val="28"/>
          <w:szCs w:val="28"/>
        </w:rPr>
        <w:t>4</w:t>
      </w:r>
      <w:r w:rsidRPr="00C77304">
        <w:rPr>
          <w:rFonts w:ascii="Times New Roman" w:hAnsi="Times New Roman" w:cs="Times New Roman"/>
          <w:sz w:val="28"/>
          <w:szCs w:val="28"/>
        </w:rPr>
        <w:t>]</w:t>
      </w:r>
      <w:r w:rsidR="00C77304">
        <w:rPr>
          <w:rFonts w:ascii="Times New Roman" w:hAnsi="Times New Roman" w:cs="Times New Roman"/>
          <w:sz w:val="28"/>
          <w:szCs w:val="28"/>
        </w:rPr>
        <w:t>.</w:t>
      </w:r>
    </w:p>
    <w:p w14:paraId="04D13FDA" w14:textId="77777777" w:rsidR="00EB3B55" w:rsidRPr="00C77304" w:rsidRDefault="00EB3B55" w:rsidP="00985709">
      <w:pPr>
        <w:pStyle w:val="a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говорить о трактовках противопоставления своей нации другим, </w:t>
      </w:r>
      <w:r w:rsidRPr="00F73A35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>ярче</w:t>
      </w:r>
      <w:r w:rsidR="00C77304">
        <w:rPr>
          <w:rFonts w:ascii="Times New Roman" w:hAnsi="Times New Roman"/>
          <w:sz w:val="28"/>
          <w:szCs w:val="28"/>
        </w:rPr>
        <w:t xml:space="preserve"> всего их иллюстрируют теория Льва Николаевича</w:t>
      </w:r>
      <w:r>
        <w:rPr>
          <w:rFonts w:ascii="Times New Roman" w:hAnsi="Times New Roman"/>
          <w:sz w:val="28"/>
          <w:szCs w:val="28"/>
        </w:rPr>
        <w:t xml:space="preserve"> Гумилева и созданная на ее </w:t>
      </w:r>
      <w:r w:rsidR="005534B5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теория А</w:t>
      </w:r>
      <w:r w:rsidR="00C77304">
        <w:rPr>
          <w:rFonts w:ascii="Times New Roman" w:hAnsi="Times New Roman"/>
          <w:sz w:val="28"/>
          <w:szCs w:val="28"/>
        </w:rPr>
        <w:t xml:space="preserve">натолия Михайловича </w:t>
      </w:r>
      <w:proofErr w:type="spellStart"/>
      <w:r w:rsidR="005534B5">
        <w:rPr>
          <w:rFonts w:ascii="Times New Roman" w:hAnsi="Times New Roman"/>
          <w:sz w:val="28"/>
          <w:szCs w:val="28"/>
        </w:rPr>
        <w:t>Зимичева</w:t>
      </w:r>
      <w:proofErr w:type="spellEnd"/>
      <w:r w:rsidR="005534B5">
        <w:rPr>
          <w:rFonts w:ascii="Times New Roman" w:hAnsi="Times New Roman"/>
          <w:sz w:val="28"/>
          <w:szCs w:val="28"/>
        </w:rPr>
        <w:t>. Важность понимания</w:t>
      </w:r>
      <w:r>
        <w:rPr>
          <w:rFonts w:ascii="Times New Roman" w:hAnsi="Times New Roman"/>
          <w:sz w:val="28"/>
          <w:szCs w:val="28"/>
        </w:rPr>
        <w:t xml:space="preserve"> собственной принадлежности к той или иной группе, </w:t>
      </w:r>
      <w:r w:rsidRPr="00F73A35">
        <w:rPr>
          <w:rFonts w:ascii="Times New Roman" w:hAnsi="Times New Roman"/>
          <w:sz w:val="28"/>
          <w:szCs w:val="28"/>
        </w:rPr>
        <w:t xml:space="preserve">прежде всего, </w:t>
      </w:r>
      <w:r>
        <w:rPr>
          <w:rFonts w:ascii="Times New Roman" w:hAnsi="Times New Roman"/>
          <w:sz w:val="28"/>
          <w:szCs w:val="28"/>
        </w:rPr>
        <w:t>обуславливает необходимость вточке опоры</w:t>
      </w:r>
      <w:r w:rsidRPr="00F73A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Одиночество не свойственно человеку, ему </w:t>
      </w:r>
      <w:r w:rsidR="005534B5">
        <w:rPr>
          <w:rFonts w:ascii="Times New Roman" w:hAnsi="Times New Roman"/>
          <w:sz w:val="28"/>
          <w:szCs w:val="28"/>
        </w:rPr>
        <w:t>нужно воспринимать себя как часть</w:t>
      </w:r>
      <w:r>
        <w:rPr>
          <w:rFonts w:ascii="Times New Roman" w:hAnsi="Times New Roman"/>
          <w:sz w:val="28"/>
          <w:szCs w:val="28"/>
        </w:rPr>
        <w:t xml:space="preserve"> некой группы. В повседневной жизни это </w:t>
      </w:r>
      <w:r w:rsidR="005534B5">
        <w:rPr>
          <w:rFonts w:ascii="Times New Roman" w:hAnsi="Times New Roman"/>
          <w:sz w:val="28"/>
          <w:szCs w:val="28"/>
        </w:rPr>
        <w:t xml:space="preserve">могут быть политические партии, разнообразные клубы, </w:t>
      </w:r>
      <w:r>
        <w:rPr>
          <w:rFonts w:ascii="Times New Roman" w:hAnsi="Times New Roman"/>
          <w:sz w:val="28"/>
          <w:szCs w:val="28"/>
        </w:rPr>
        <w:t xml:space="preserve">кружки по интересам, профессиональные образования и </w:t>
      </w:r>
      <w:r w:rsidR="005534B5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. </w:t>
      </w:r>
      <w:r w:rsidR="00931EDE">
        <w:rPr>
          <w:rFonts w:ascii="Times New Roman" w:hAnsi="Times New Roman"/>
          <w:sz w:val="28"/>
          <w:szCs w:val="28"/>
        </w:rPr>
        <w:t>Принадлежность к подобным группам зависит от многих обстоятельств, в том числе и от уровня, к которому человек</w:t>
      </w:r>
      <w:r w:rsidR="00C77304">
        <w:rPr>
          <w:rFonts w:ascii="Times New Roman" w:hAnsi="Times New Roman"/>
          <w:sz w:val="28"/>
          <w:szCs w:val="28"/>
        </w:rPr>
        <w:t xml:space="preserve"> относится или причисляет себя </w:t>
      </w:r>
      <w:r w:rsidR="00931EDE" w:rsidRPr="00A01301">
        <w:rPr>
          <w:rFonts w:ascii="Times New Roman" w:hAnsi="Times New Roman"/>
          <w:sz w:val="28"/>
          <w:szCs w:val="28"/>
        </w:rPr>
        <w:t>[3]</w:t>
      </w:r>
      <w:r w:rsidR="00C77304">
        <w:rPr>
          <w:rFonts w:ascii="Times New Roman" w:hAnsi="Times New Roman"/>
          <w:sz w:val="28"/>
          <w:szCs w:val="28"/>
        </w:rPr>
        <w:t>.</w:t>
      </w:r>
      <w:r w:rsidR="00931EDE" w:rsidRPr="00A01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присутствие в подобной группе, в силу их «хрупкости», не всегда полностью удовлетворяет потребность в психологической стабильности. Что же касается этнической общности, то она практически идеальна для удовлетворения психологических потребностей в стабильности, ориентации и пр. Собственно, это то, о чем писал Л.Н.</w:t>
      </w:r>
      <w:r w:rsidR="00C773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Гумилев, определяя этнос как </w:t>
      </w:r>
      <w:r w:rsidRPr="008507A0">
        <w:rPr>
          <w:rFonts w:ascii="Times New Roman" w:hAnsi="Times New Roman"/>
          <w:sz w:val="28"/>
          <w:szCs w:val="28"/>
        </w:rPr>
        <w:t xml:space="preserve">естественно сложившийся на </w:t>
      </w:r>
      <w:r>
        <w:rPr>
          <w:rFonts w:ascii="Times New Roman" w:hAnsi="Times New Roman"/>
          <w:sz w:val="28"/>
          <w:szCs w:val="28"/>
        </w:rPr>
        <w:t xml:space="preserve">основе оригинального стереотипа поведения коллектив </w:t>
      </w:r>
      <w:r w:rsidRPr="008507A0">
        <w:rPr>
          <w:rFonts w:ascii="Times New Roman" w:hAnsi="Times New Roman"/>
          <w:sz w:val="28"/>
          <w:szCs w:val="28"/>
        </w:rPr>
        <w:t>людей, существующий как системная целостность (структура), противопоставляющая себя всем другим коллективам, исходя из ощущения </w:t>
      </w:r>
      <w:proofErr w:type="spellStart"/>
      <w:r w:rsidRPr="008507A0">
        <w:rPr>
          <w:rFonts w:ascii="Times New Roman" w:hAnsi="Times New Roman"/>
          <w:sz w:val="28"/>
          <w:szCs w:val="28"/>
        </w:rPr>
        <w:t>комплиментарности</w:t>
      </w:r>
      <w:proofErr w:type="spellEnd"/>
      <w:r w:rsidRPr="008507A0">
        <w:rPr>
          <w:rFonts w:ascii="Times New Roman" w:hAnsi="Times New Roman"/>
          <w:sz w:val="28"/>
          <w:szCs w:val="28"/>
        </w:rPr>
        <w:t> и формирующая общую для всех своих представителей этническую традицию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77304">
        <w:rPr>
          <w:rFonts w:ascii="Times New Roman" w:hAnsi="Times New Roman"/>
          <w:sz w:val="28"/>
          <w:szCs w:val="28"/>
        </w:rPr>
        <w:t>[</w:t>
      </w:r>
      <w:r w:rsidR="00412EAE">
        <w:rPr>
          <w:rFonts w:ascii="Times New Roman" w:hAnsi="Times New Roman"/>
          <w:sz w:val="28"/>
          <w:szCs w:val="28"/>
        </w:rPr>
        <w:t>4</w:t>
      </w:r>
      <w:r w:rsidRPr="00C77304">
        <w:rPr>
          <w:rFonts w:ascii="Times New Roman" w:hAnsi="Times New Roman"/>
          <w:sz w:val="28"/>
          <w:szCs w:val="28"/>
        </w:rPr>
        <w:t>]</w:t>
      </w:r>
    </w:p>
    <w:p w14:paraId="6A8B4304" w14:textId="77777777" w:rsidR="00EB3B55" w:rsidRDefault="00C77304" w:rsidP="00985709">
      <w:pPr>
        <w:pStyle w:val="a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А.М. </w:t>
      </w:r>
      <w:proofErr w:type="spellStart"/>
      <w:r w:rsidR="00EB3B55">
        <w:rPr>
          <w:rFonts w:ascii="Times New Roman" w:hAnsi="Times New Roman"/>
          <w:sz w:val="28"/>
          <w:szCs w:val="28"/>
        </w:rPr>
        <w:t>Зимичев</w:t>
      </w:r>
      <w:proofErr w:type="spellEnd"/>
      <w:r w:rsidR="00EB3B55">
        <w:rPr>
          <w:rFonts w:ascii="Times New Roman" w:hAnsi="Times New Roman"/>
          <w:sz w:val="28"/>
          <w:szCs w:val="28"/>
        </w:rPr>
        <w:t xml:space="preserve"> предложил несколько </w:t>
      </w:r>
      <w:r w:rsidR="005534B5">
        <w:rPr>
          <w:rFonts w:ascii="Times New Roman" w:hAnsi="Times New Roman"/>
          <w:sz w:val="28"/>
          <w:szCs w:val="28"/>
        </w:rPr>
        <w:t>иное объяснение</w:t>
      </w:r>
      <w:r w:rsidR="00EB3B55">
        <w:rPr>
          <w:rFonts w:ascii="Times New Roman" w:hAnsi="Times New Roman"/>
          <w:sz w:val="28"/>
          <w:szCs w:val="28"/>
        </w:rPr>
        <w:t xml:space="preserve"> понятия этноса, </w:t>
      </w:r>
      <w:r w:rsidR="005534B5">
        <w:rPr>
          <w:rFonts w:ascii="Times New Roman" w:hAnsi="Times New Roman"/>
          <w:sz w:val="28"/>
          <w:szCs w:val="28"/>
        </w:rPr>
        <w:t>отталкиваясь, однако, определения Гумилева.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3B55">
        <w:rPr>
          <w:rFonts w:ascii="Times New Roman" w:hAnsi="Times New Roman"/>
          <w:sz w:val="28"/>
          <w:szCs w:val="28"/>
        </w:rPr>
        <w:t>Зимичеву</w:t>
      </w:r>
      <w:proofErr w:type="spellEnd"/>
      <w:r w:rsidR="00EB3B55">
        <w:rPr>
          <w:rFonts w:ascii="Times New Roman" w:hAnsi="Times New Roman"/>
          <w:sz w:val="28"/>
          <w:szCs w:val="28"/>
        </w:rPr>
        <w:t>, этнос – это «любое объединение людей, которые сознают свою общность, т.е</w:t>
      </w:r>
      <w:r>
        <w:rPr>
          <w:rFonts w:ascii="Times New Roman" w:hAnsi="Times New Roman"/>
          <w:sz w:val="28"/>
          <w:szCs w:val="28"/>
        </w:rPr>
        <w:t xml:space="preserve">. могут сказать о себе </w:t>
      </w:r>
      <w:r w:rsidRPr="00C77304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МЫ</w:t>
      </w:r>
      <w:r w:rsidRPr="00C77304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» </w:t>
      </w:r>
      <w:r w:rsidR="00EB3B55" w:rsidRPr="00A01301">
        <w:rPr>
          <w:rFonts w:ascii="Times New Roman" w:hAnsi="Times New Roman"/>
          <w:sz w:val="28"/>
          <w:szCs w:val="28"/>
        </w:rPr>
        <w:t>[</w:t>
      </w:r>
      <w:r w:rsidR="00412EAE">
        <w:rPr>
          <w:rFonts w:ascii="Times New Roman" w:hAnsi="Times New Roman"/>
          <w:sz w:val="28"/>
          <w:szCs w:val="28"/>
        </w:rPr>
        <w:t>7</w:t>
      </w:r>
      <w:r w:rsidR="00EB3B55" w:rsidRPr="00A0130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="00EB3B55">
        <w:rPr>
          <w:rFonts w:ascii="Times New Roman" w:hAnsi="Times New Roman"/>
          <w:sz w:val="28"/>
          <w:szCs w:val="28"/>
        </w:rPr>
        <w:t xml:space="preserve"> Таким образом, под понятие этноса здесь </w:t>
      </w:r>
      <w:r w:rsidR="00F371CD">
        <w:rPr>
          <w:rFonts w:ascii="Times New Roman" w:hAnsi="Times New Roman"/>
          <w:sz w:val="28"/>
          <w:szCs w:val="28"/>
        </w:rPr>
        <w:t>уже попадает не только народ или некая этническая общность</w:t>
      </w:r>
      <w:r w:rsidR="00EB3B55">
        <w:rPr>
          <w:rFonts w:ascii="Times New Roman" w:hAnsi="Times New Roman"/>
          <w:sz w:val="28"/>
          <w:szCs w:val="28"/>
        </w:rPr>
        <w:t xml:space="preserve">, как в случае </w:t>
      </w:r>
      <w:proofErr w:type="spellStart"/>
      <w:r w:rsidR="00EB3B55">
        <w:rPr>
          <w:rFonts w:ascii="Times New Roman" w:hAnsi="Times New Roman"/>
          <w:sz w:val="28"/>
          <w:szCs w:val="28"/>
        </w:rPr>
        <w:t>пассионарной</w:t>
      </w:r>
      <w:proofErr w:type="spellEnd"/>
      <w:r w:rsidR="00EB3B55">
        <w:rPr>
          <w:rFonts w:ascii="Times New Roman" w:hAnsi="Times New Roman"/>
          <w:sz w:val="28"/>
          <w:szCs w:val="28"/>
        </w:rPr>
        <w:t xml:space="preserve"> теории этногенеза, но и любые образования людей начиная от политических партий или официальных содружеств и заканчивая фан-клубами или кружками по интересам. Конкуренция ведется с другими сообществами на основании их отличия.</w:t>
      </w:r>
    </w:p>
    <w:p w14:paraId="7B96F2D3" w14:textId="77777777" w:rsidR="00EB3B55" w:rsidRPr="00C27C67" w:rsidRDefault="00EB3B55" w:rsidP="00985709">
      <w:pPr>
        <w:pStyle w:val="a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отметить, что если в вышеупомянутых теориях за основу для выстраивания образа нации или государства брались реальные ситуации или психологические образования, сформированные в процессе развития общества или индивида, то сегодня ситуация меняется. Образы выстраиваются на основании информации, которая не всегда является достоверной. Конкуренция также часто ведется не на основании реального положения дел, а на основании информации о них. Например, </w:t>
      </w:r>
      <w:r w:rsidR="0062261C">
        <w:rPr>
          <w:rFonts w:ascii="Times New Roman" w:hAnsi="Times New Roman"/>
          <w:sz w:val="28"/>
          <w:szCs w:val="28"/>
        </w:rPr>
        <w:t xml:space="preserve">совсем недавно </w:t>
      </w:r>
      <w:r>
        <w:rPr>
          <w:rFonts w:ascii="Times New Roman" w:hAnsi="Times New Roman"/>
          <w:sz w:val="28"/>
          <w:szCs w:val="28"/>
        </w:rPr>
        <w:t>политические эксперты из Соеди</w:t>
      </w:r>
      <w:r w:rsidR="0062261C">
        <w:rPr>
          <w:rFonts w:ascii="Times New Roman" w:hAnsi="Times New Roman"/>
          <w:sz w:val="28"/>
          <w:szCs w:val="28"/>
        </w:rPr>
        <w:t>ненных Штатов активно продвигали</w:t>
      </w:r>
      <w:r>
        <w:rPr>
          <w:rFonts w:ascii="Times New Roman" w:hAnsi="Times New Roman"/>
          <w:sz w:val="28"/>
          <w:szCs w:val="28"/>
        </w:rPr>
        <w:t xml:space="preserve"> версию, что Китай вовсе не преуспевает по экономическим показателям, а лишь завышает их. В то</w:t>
      </w:r>
      <w:r w:rsidR="0062261C">
        <w:rPr>
          <w:rFonts w:ascii="Times New Roman" w:hAnsi="Times New Roman"/>
          <w:sz w:val="28"/>
          <w:szCs w:val="28"/>
        </w:rPr>
        <w:t xml:space="preserve"> же самое время, Китай указывал</w:t>
      </w:r>
      <w:r>
        <w:rPr>
          <w:rFonts w:ascii="Times New Roman" w:hAnsi="Times New Roman"/>
          <w:sz w:val="28"/>
          <w:szCs w:val="28"/>
        </w:rPr>
        <w:t xml:space="preserve"> на отсутствие доказательств для подобных выводов. Стоит отметить, что эти заявления </w:t>
      </w:r>
      <w:r w:rsidR="0062261C">
        <w:rPr>
          <w:rFonts w:ascii="Times New Roman" w:hAnsi="Times New Roman"/>
          <w:sz w:val="28"/>
          <w:szCs w:val="28"/>
        </w:rPr>
        <w:t>звучали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 фоне так называемой торговой войны между двумя странами. Таких примеров в мировой политике достаточно много, и</w:t>
      </w:r>
      <w:r w:rsidR="00C77304">
        <w:rPr>
          <w:rFonts w:ascii="Times New Roman" w:hAnsi="Times New Roman"/>
          <w:sz w:val="28"/>
          <w:szCs w:val="28"/>
        </w:rPr>
        <w:t xml:space="preserve"> – как отмечает Дмитрий Фёдорович Мезенцев –</w:t>
      </w:r>
      <w:r>
        <w:rPr>
          <w:rFonts w:ascii="Times New Roman" w:hAnsi="Times New Roman"/>
          <w:sz w:val="28"/>
          <w:szCs w:val="28"/>
        </w:rPr>
        <w:t xml:space="preserve"> часто даже экспертам сложно отличить информаци</w:t>
      </w:r>
      <w:r w:rsidR="00C77304">
        <w:rPr>
          <w:rFonts w:ascii="Times New Roman" w:hAnsi="Times New Roman"/>
          <w:sz w:val="28"/>
          <w:szCs w:val="28"/>
        </w:rPr>
        <w:t xml:space="preserve">ю от «информационного фантома» </w:t>
      </w:r>
      <w:r w:rsidRPr="00A01301">
        <w:rPr>
          <w:rFonts w:ascii="Times New Roman" w:hAnsi="Times New Roman"/>
          <w:sz w:val="28"/>
          <w:szCs w:val="28"/>
        </w:rPr>
        <w:t>[</w:t>
      </w:r>
      <w:r w:rsidR="00C77304">
        <w:rPr>
          <w:rFonts w:ascii="Times New Roman" w:hAnsi="Times New Roman"/>
          <w:sz w:val="28"/>
          <w:szCs w:val="28"/>
        </w:rPr>
        <w:t>8</w:t>
      </w:r>
      <w:r w:rsidRPr="00A01301">
        <w:rPr>
          <w:rFonts w:ascii="Times New Roman" w:hAnsi="Times New Roman"/>
          <w:sz w:val="28"/>
          <w:szCs w:val="28"/>
        </w:rPr>
        <w:t>]</w:t>
      </w:r>
      <w:r w:rsidR="00C77304">
        <w:rPr>
          <w:rFonts w:ascii="Times New Roman" w:hAnsi="Times New Roman"/>
          <w:sz w:val="28"/>
          <w:szCs w:val="28"/>
        </w:rPr>
        <w:t>.</w:t>
      </w:r>
    </w:p>
    <w:p w14:paraId="68EE8AF3" w14:textId="77777777" w:rsidR="00EB3B55" w:rsidRPr="00A01301" w:rsidRDefault="00EB3B55" w:rsidP="00985709">
      <w:pPr>
        <w:pStyle w:val="a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пе</w:t>
      </w:r>
      <w:r w:rsidR="00C77304">
        <w:rPr>
          <w:rFonts w:ascii="Times New Roman" w:hAnsi="Times New Roman"/>
          <w:sz w:val="28"/>
          <w:szCs w:val="28"/>
        </w:rPr>
        <w:t>рвых эту тему начал развивать Александр Иванович</w:t>
      </w:r>
      <w:r>
        <w:rPr>
          <w:rFonts w:ascii="Times New Roman" w:hAnsi="Times New Roman"/>
          <w:sz w:val="28"/>
          <w:szCs w:val="28"/>
        </w:rPr>
        <w:t xml:space="preserve"> Юрьев. Задаваясь вопросом</w:t>
      </w:r>
      <w:r w:rsidR="00C77304">
        <w:rPr>
          <w:rFonts w:ascii="Times New Roman" w:hAnsi="Times New Roman"/>
          <w:sz w:val="28"/>
          <w:szCs w:val="28"/>
        </w:rPr>
        <w:t xml:space="preserve"> о том</w:t>
      </w:r>
      <w:r>
        <w:rPr>
          <w:rFonts w:ascii="Times New Roman" w:hAnsi="Times New Roman"/>
          <w:sz w:val="28"/>
          <w:szCs w:val="28"/>
        </w:rPr>
        <w:t>, что такое понимание политических явлений, как производных от психологических феноменов, он выделил четыре вида понимания. Первый тип – восстановление разрушенной информации. «Практически вся политическая информация предъявляется обществу разрушенной умышленно или по неспособности информатора с ней справиться. Сообщения о политических явлениях всегда отрывочны, запутаны и могут быть поняты только при способности восстановить их логически</w:t>
      </w:r>
      <w:r w:rsidR="00C77304">
        <w:rPr>
          <w:rFonts w:ascii="Times New Roman" w:hAnsi="Times New Roman"/>
          <w:sz w:val="28"/>
          <w:szCs w:val="28"/>
        </w:rPr>
        <w:t xml:space="preserve">й порядок и недостающие части» </w:t>
      </w:r>
      <w:r w:rsidR="00A92CBE">
        <w:rPr>
          <w:rFonts w:ascii="Times New Roman" w:hAnsi="Times New Roman"/>
          <w:sz w:val="28"/>
          <w:szCs w:val="28"/>
        </w:rPr>
        <w:t>[1</w:t>
      </w:r>
      <w:r w:rsidR="000A24E6">
        <w:rPr>
          <w:rFonts w:ascii="Times New Roman" w:hAnsi="Times New Roman"/>
          <w:sz w:val="28"/>
          <w:szCs w:val="28"/>
        </w:rPr>
        <w:t>5</w:t>
      </w:r>
      <w:r w:rsidRPr="00A01301">
        <w:rPr>
          <w:rFonts w:ascii="Times New Roman" w:hAnsi="Times New Roman"/>
          <w:sz w:val="28"/>
          <w:szCs w:val="28"/>
        </w:rPr>
        <w:t>]</w:t>
      </w:r>
      <w:r w:rsidR="00C77304">
        <w:rPr>
          <w:rFonts w:ascii="Times New Roman" w:hAnsi="Times New Roman"/>
          <w:sz w:val="28"/>
          <w:szCs w:val="28"/>
        </w:rPr>
        <w:t>.</w:t>
      </w:r>
      <w:r w:rsidRPr="00A01301">
        <w:rPr>
          <w:rFonts w:ascii="Times New Roman" w:hAnsi="Times New Roman"/>
          <w:sz w:val="28"/>
          <w:szCs w:val="28"/>
        </w:rPr>
        <w:t xml:space="preserve"> </w:t>
      </w:r>
    </w:p>
    <w:p w14:paraId="225587B0" w14:textId="77777777" w:rsidR="00EB3B55" w:rsidRDefault="00EB3B55" w:rsidP="00985709">
      <w:pPr>
        <w:pStyle w:val="a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тип – это воспроизведение предшествующей информации. Все политические события имеют некие предпосылки, без которых понимание актуальной информации затруднительно. </w:t>
      </w:r>
    </w:p>
    <w:p w14:paraId="464324A2" w14:textId="77777777" w:rsidR="00EB3B55" w:rsidRDefault="00EB3B55" w:rsidP="00985709">
      <w:pPr>
        <w:pStyle w:val="a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тип – предвосхищение последующей информации. Здесь речь идет о некотором политическом прогнозе, который может быть построен при помощи логики и психологической способности соотносить нужную информацию с актуальными событиями.</w:t>
      </w:r>
    </w:p>
    <w:p w14:paraId="18E12F73" w14:textId="77777777" w:rsidR="00EB3B55" w:rsidRDefault="00EB3B55" w:rsidP="00985709">
      <w:pPr>
        <w:pStyle w:val="a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Наконец, четвертый тип представляет собой реализацию предъявленной информации. Политическая информация, по сути, несет в себе одну ключевую цель – воздействие на поведение. Любая информация подается для последующего практического поведения человека, который является ее получателем.</w:t>
      </w:r>
    </w:p>
    <w:p w14:paraId="11E60507" w14:textId="77777777" w:rsidR="00EB3B55" w:rsidRPr="00412EAE" w:rsidRDefault="00C77304" w:rsidP="00985709">
      <w:pPr>
        <w:pStyle w:val="a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А.И. </w:t>
      </w:r>
      <w:r w:rsidR="00EB3B55">
        <w:rPr>
          <w:rFonts w:ascii="Times New Roman" w:hAnsi="Times New Roman"/>
          <w:sz w:val="28"/>
          <w:szCs w:val="28"/>
        </w:rPr>
        <w:t xml:space="preserve">Юрьева, без вышеописанного психологического подтекста, политическая информация представляет собой лишь пустую форму без содержания. Ученый сожалел, что целостная политическая картина мира недоступна для нас именно в связи с недооценкой и </w:t>
      </w:r>
      <w:proofErr w:type="spellStart"/>
      <w:r w:rsidR="00EB3B55">
        <w:rPr>
          <w:rFonts w:ascii="Times New Roman" w:hAnsi="Times New Roman"/>
          <w:sz w:val="28"/>
          <w:szCs w:val="28"/>
        </w:rPr>
        <w:t>невостребованность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 xml:space="preserve"> ее психологического подтекста </w:t>
      </w:r>
      <w:r w:rsidR="00412EAE" w:rsidRPr="00A01301">
        <w:rPr>
          <w:rFonts w:ascii="Times New Roman" w:hAnsi="Times New Roman"/>
          <w:sz w:val="28"/>
          <w:szCs w:val="28"/>
        </w:rPr>
        <w:t>[1</w:t>
      </w:r>
      <w:r w:rsidR="000A24E6">
        <w:rPr>
          <w:rFonts w:ascii="Times New Roman" w:hAnsi="Times New Roman"/>
          <w:sz w:val="28"/>
          <w:szCs w:val="28"/>
        </w:rPr>
        <w:t>4</w:t>
      </w:r>
      <w:r w:rsidR="00412EAE" w:rsidRPr="00A0130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14:paraId="405BA480" w14:textId="77777777" w:rsidR="00EB3B55" w:rsidRDefault="00C77304" w:rsidP="0098570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Д.Ф. </w:t>
      </w:r>
      <w:r w:rsidR="00EB3B55" w:rsidRPr="00A01301">
        <w:rPr>
          <w:rFonts w:ascii="Times New Roman" w:hAnsi="Times New Roman"/>
          <w:sz w:val="28"/>
          <w:szCs w:val="28"/>
        </w:rPr>
        <w:t>Мезенцев, однако, в 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работах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указывает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частое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умышленное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искажение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политической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информации и замену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информационным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фанто</w:t>
      </w:r>
      <w:r w:rsidR="00412EAE" w:rsidRPr="00A01301">
        <w:rPr>
          <w:rFonts w:ascii="Times New Roman" w:hAnsi="Times New Roman"/>
          <w:sz w:val="28"/>
          <w:szCs w:val="28"/>
        </w:rPr>
        <w:t>мом. [8</w:t>
      </w:r>
      <w:r w:rsidR="00EB3B55" w:rsidRPr="00A0130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  <w:r w:rsidR="00EB3B55" w:rsidRPr="00A0130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некоторых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определенное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искажение</w:t>
      </w:r>
      <w:r>
        <w:rPr>
          <w:rFonts w:ascii="Times New Roman" w:hAnsi="Times New Roman"/>
          <w:sz w:val="28"/>
          <w:szCs w:val="28"/>
        </w:rPr>
        <w:t xml:space="preserve"> информации </w:t>
      </w:r>
      <w:r w:rsidR="00EB3B55" w:rsidRPr="00A01301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призму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восприятия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55" w:rsidRPr="00A01301">
        <w:rPr>
          <w:rFonts w:ascii="Times New Roman" w:hAnsi="Times New Roman"/>
          <w:sz w:val="28"/>
          <w:szCs w:val="28"/>
        </w:rPr>
        <w:t>индивида.</w:t>
      </w:r>
    </w:p>
    <w:p w14:paraId="16C29CDE" w14:textId="77777777" w:rsidR="00EB3B55" w:rsidRPr="00A54310" w:rsidRDefault="00EB3B55" w:rsidP="0098570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же вообще в сознании людей появляется образ конкурентоспособной страны, благодаря чему  возникают ее репрезентации? Безусловно, одна из главных ролей принадлежит средствам массовой информации. </w:t>
      </w:r>
      <w:r w:rsidR="00C77304">
        <w:rPr>
          <w:rFonts w:ascii="Times New Roman" w:hAnsi="Times New Roman" w:cs="Times New Roman"/>
          <w:sz w:val="28"/>
          <w:szCs w:val="28"/>
        </w:rPr>
        <w:t>Д.Ф. </w:t>
      </w:r>
      <w:r>
        <w:rPr>
          <w:rFonts w:ascii="Times New Roman" w:hAnsi="Times New Roman" w:cs="Times New Roman"/>
          <w:sz w:val="28"/>
          <w:szCs w:val="28"/>
        </w:rPr>
        <w:t>Мезенцев отмечает, что значение СМИ как важнейшего фактора политического воздействия и политической борьбы достигло своих грандиозных масштабов относительно недавно</w:t>
      </w:r>
      <w:r w:rsidRPr="00E81C29">
        <w:rPr>
          <w:rFonts w:ascii="Times New Roman" w:hAnsi="Times New Roman" w:cs="Times New Roman"/>
          <w:sz w:val="28"/>
          <w:szCs w:val="28"/>
        </w:rPr>
        <w:t>. Если раньше население стран узнавало о политических  изменениях или реш</w:t>
      </w:r>
      <w:r>
        <w:rPr>
          <w:rFonts w:ascii="Times New Roman" w:hAnsi="Times New Roman" w:cs="Times New Roman"/>
          <w:sz w:val="28"/>
          <w:szCs w:val="28"/>
        </w:rPr>
        <w:t xml:space="preserve">ениях как о свершившемся факте, то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77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 «…социальные грани в обществе потеряли прежнюю четкость и непреодолимость, СМИ превратились в большинстве развитых стран в едва ли не важнейший инструмент обеспечения политической стратегии (как власти, так и оппозиции)» </w:t>
      </w:r>
      <w:r w:rsidRPr="00A54310">
        <w:rPr>
          <w:rFonts w:ascii="Times New Roman" w:hAnsi="Times New Roman" w:cs="Times New Roman"/>
          <w:sz w:val="28"/>
          <w:szCs w:val="28"/>
        </w:rPr>
        <w:t>[</w:t>
      </w:r>
      <w:r w:rsidR="00412EAE">
        <w:rPr>
          <w:rFonts w:ascii="Times New Roman" w:hAnsi="Times New Roman" w:cs="Times New Roman"/>
          <w:sz w:val="28"/>
          <w:szCs w:val="28"/>
        </w:rPr>
        <w:t>8</w:t>
      </w:r>
      <w:r w:rsidRPr="00A5431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08A65F" w14:textId="77777777" w:rsidR="008734EC" w:rsidRPr="00F371CD" w:rsidRDefault="00EB3B55" w:rsidP="0098570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поэтому, несмотря на </w:t>
      </w:r>
      <w:r w:rsidR="00EF6A62">
        <w:rPr>
          <w:rFonts w:ascii="Times New Roman" w:hAnsi="Times New Roman" w:cs="Times New Roman"/>
          <w:sz w:val="28"/>
          <w:szCs w:val="28"/>
        </w:rPr>
        <w:t>описанное выше</w:t>
      </w:r>
      <w:r>
        <w:rPr>
          <w:rFonts w:ascii="Times New Roman" w:hAnsi="Times New Roman" w:cs="Times New Roman"/>
          <w:sz w:val="28"/>
          <w:szCs w:val="28"/>
        </w:rPr>
        <w:t xml:space="preserve"> влияние культурных и исторических аспектов на восприятие окружающей действительности, можно утверждать, что благодаря весьма единообразной информации, которая всеобще доступна населению большинства государств, и у российских и у китайских респондентов сформирован общий базис восприятия понятия конкурентоспособности. Даже несмотря на введенные в </w:t>
      </w:r>
      <w:r w:rsidR="004F4BDB">
        <w:rPr>
          <w:rFonts w:ascii="Times New Roman" w:hAnsi="Times New Roman" w:cs="Times New Roman"/>
          <w:sz w:val="28"/>
          <w:szCs w:val="28"/>
        </w:rPr>
        <w:t>ряде стран</w:t>
      </w:r>
      <w:r>
        <w:rPr>
          <w:rFonts w:ascii="Times New Roman" w:hAnsi="Times New Roman" w:cs="Times New Roman"/>
          <w:sz w:val="28"/>
          <w:szCs w:val="28"/>
        </w:rPr>
        <w:t xml:space="preserve"> ограничения, связанные с доступом к информации в интернете, </w:t>
      </w:r>
      <w:r w:rsidR="004F4BDB">
        <w:rPr>
          <w:rFonts w:ascii="Times New Roman" w:hAnsi="Times New Roman" w:cs="Times New Roman"/>
          <w:sz w:val="28"/>
          <w:szCs w:val="28"/>
        </w:rPr>
        <w:t>население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4BDB">
        <w:rPr>
          <w:rFonts w:ascii="Times New Roman" w:hAnsi="Times New Roman" w:cs="Times New Roman"/>
          <w:sz w:val="28"/>
          <w:szCs w:val="28"/>
        </w:rPr>
        <w:t>как правило,</w:t>
      </w:r>
      <w:r>
        <w:rPr>
          <w:rFonts w:ascii="Times New Roman" w:hAnsi="Times New Roman" w:cs="Times New Roman"/>
          <w:sz w:val="28"/>
          <w:szCs w:val="28"/>
        </w:rPr>
        <w:t xml:space="preserve"> не испытывает проблем с доступом к мировым новостям и аналитике. Что же касается репрезентаций конкурентоспособного государства, то </w:t>
      </w:r>
      <w:r w:rsidR="00FA414A">
        <w:rPr>
          <w:rFonts w:ascii="Times New Roman" w:hAnsi="Times New Roman" w:cs="Times New Roman"/>
          <w:sz w:val="28"/>
          <w:szCs w:val="28"/>
        </w:rPr>
        <w:t>именно их различия ввиду отличающегося</w:t>
      </w:r>
      <w:r>
        <w:rPr>
          <w:rFonts w:ascii="Times New Roman" w:hAnsi="Times New Roman" w:cs="Times New Roman"/>
          <w:sz w:val="28"/>
          <w:szCs w:val="28"/>
        </w:rPr>
        <w:t xml:space="preserve"> культурного и мировоззренческого фундамента, </w:t>
      </w:r>
      <w:r w:rsidR="004F4BDB">
        <w:rPr>
          <w:rFonts w:ascii="Times New Roman" w:hAnsi="Times New Roman" w:cs="Times New Roman"/>
          <w:sz w:val="28"/>
          <w:szCs w:val="28"/>
        </w:rPr>
        <w:t>предстоит прояснять в практических исследованиях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E36D6B" w14:textId="77777777" w:rsidR="001B5D3A" w:rsidRPr="00596A94" w:rsidRDefault="004F4BDB" w:rsidP="00985709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Напоследок</w:t>
      </w:r>
      <w:r w:rsidR="00EB374F">
        <w:rPr>
          <w:rFonts w:ascii="Times New Roman" w:hAnsi="Times New Roman" w:cs="Times New Roman"/>
          <w:sz w:val="28"/>
          <w:szCs w:val="28"/>
        </w:rPr>
        <w:t xml:space="preserve"> х</w:t>
      </w:r>
      <w:r w:rsidR="001B5D3A">
        <w:rPr>
          <w:rFonts w:ascii="Times New Roman" w:hAnsi="Times New Roman" w:cs="Times New Roman"/>
          <w:sz w:val="28"/>
          <w:szCs w:val="28"/>
        </w:rPr>
        <w:t>отелось бы также отметить,</w:t>
      </w:r>
      <w:r w:rsidR="00EB374F">
        <w:rPr>
          <w:rFonts w:ascii="Times New Roman" w:hAnsi="Times New Roman" w:cs="Times New Roman"/>
          <w:sz w:val="28"/>
          <w:szCs w:val="28"/>
        </w:rPr>
        <w:t xml:space="preserve"> что</w:t>
      </w:r>
      <w:r w:rsidR="002D37E2">
        <w:rPr>
          <w:rFonts w:ascii="Times New Roman" w:hAnsi="Times New Roman" w:cs="Times New Roman"/>
          <w:sz w:val="28"/>
          <w:szCs w:val="28"/>
        </w:rPr>
        <w:t xml:space="preserve"> каждый человек</w:t>
      </w:r>
      <w:r w:rsidR="001B5D3A">
        <w:rPr>
          <w:rFonts w:ascii="Times New Roman" w:hAnsi="Times New Roman" w:cs="Times New Roman"/>
          <w:sz w:val="28"/>
          <w:szCs w:val="28"/>
        </w:rPr>
        <w:t xml:space="preserve"> обладает собстве</w:t>
      </w:r>
      <w:r w:rsidR="002D37E2">
        <w:rPr>
          <w:rFonts w:ascii="Times New Roman" w:hAnsi="Times New Roman" w:cs="Times New Roman"/>
          <w:sz w:val="28"/>
          <w:szCs w:val="28"/>
        </w:rPr>
        <w:t>нным миров</w:t>
      </w:r>
      <w:r w:rsidR="00EB374F">
        <w:rPr>
          <w:rFonts w:ascii="Times New Roman" w:hAnsi="Times New Roman" w:cs="Times New Roman"/>
          <w:sz w:val="28"/>
          <w:szCs w:val="28"/>
        </w:rPr>
        <w:t>оззрением и пониманием окружающих его явлений</w:t>
      </w:r>
      <w:r w:rsidR="001B5D3A">
        <w:rPr>
          <w:rFonts w:ascii="Times New Roman" w:hAnsi="Times New Roman" w:cs="Times New Roman"/>
          <w:sz w:val="28"/>
          <w:szCs w:val="28"/>
        </w:rPr>
        <w:t xml:space="preserve">, сложившимися не только под влиянием </w:t>
      </w:r>
      <w:r w:rsidR="00EB374F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1B5D3A">
        <w:rPr>
          <w:rFonts w:ascii="Times New Roman" w:hAnsi="Times New Roman" w:cs="Times New Roman"/>
          <w:sz w:val="28"/>
          <w:szCs w:val="28"/>
        </w:rPr>
        <w:t>факторов</w:t>
      </w:r>
      <w:r w:rsidR="00EB374F">
        <w:rPr>
          <w:rFonts w:ascii="Times New Roman" w:hAnsi="Times New Roman" w:cs="Times New Roman"/>
          <w:sz w:val="28"/>
          <w:szCs w:val="28"/>
        </w:rPr>
        <w:t xml:space="preserve"> (не только культурно-исторических)</w:t>
      </w:r>
      <w:r w:rsidR="001B5D3A">
        <w:rPr>
          <w:rFonts w:ascii="Times New Roman" w:hAnsi="Times New Roman" w:cs="Times New Roman"/>
          <w:sz w:val="28"/>
          <w:szCs w:val="28"/>
        </w:rPr>
        <w:t>. Семья, социальная среда, индивидуальные жизненные</w:t>
      </w:r>
      <w:r w:rsidR="00EB374F">
        <w:rPr>
          <w:rFonts w:ascii="Times New Roman" w:hAnsi="Times New Roman" w:cs="Times New Roman"/>
          <w:sz w:val="28"/>
          <w:szCs w:val="28"/>
        </w:rPr>
        <w:t xml:space="preserve"> обстоятельства – все это</w:t>
      </w:r>
      <w:r w:rsidR="001B5D3A">
        <w:rPr>
          <w:rFonts w:ascii="Times New Roman" w:hAnsi="Times New Roman" w:cs="Times New Roman"/>
          <w:sz w:val="28"/>
          <w:szCs w:val="28"/>
        </w:rPr>
        <w:t xml:space="preserve"> на</w:t>
      </w:r>
      <w:r w:rsidR="00EB374F">
        <w:rPr>
          <w:rFonts w:ascii="Times New Roman" w:hAnsi="Times New Roman" w:cs="Times New Roman"/>
          <w:sz w:val="28"/>
          <w:szCs w:val="28"/>
        </w:rPr>
        <w:t>ходит свое отражение в</w:t>
      </w:r>
      <w:r w:rsidR="001B5D3A">
        <w:rPr>
          <w:rFonts w:ascii="Times New Roman" w:hAnsi="Times New Roman" w:cs="Times New Roman"/>
          <w:sz w:val="28"/>
          <w:szCs w:val="28"/>
        </w:rPr>
        <w:t xml:space="preserve"> восприятии политико-экономических процессов. Однако это</w:t>
      </w:r>
      <w:r w:rsidR="00EB374F">
        <w:rPr>
          <w:rFonts w:ascii="Times New Roman" w:hAnsi="Times New Roman" w:cs="Times New Roman"/>
          <w:sz w:val="28"/>
          <w:szCs w:val="28"/>
        </w:rPr>
        <w:t>т факт</w:t>
      </w:r>
      <w:r w:rsidR="001B5D3A">
        <w:rPr>
          <w:rFonts w:ascii="Times New Roman" w:hAnsi="Times New Roman" w:cs="Times New Roman"/>
          <w:sz w:val="28"/>
          <w:szCs w:val="28"/>
        </w:rPr>
        <w:t xml:space="preserve"> не противоречит выявлению общих, наиболее характерных для представителей той или иной нации репрезентаций.</w:t>
      </w:r>
    </w:p>
    <w:p w14:paraId="58E972B8" w14:textId="77777777" w:rsidR="001B5D3A" w:rsidRDefault="001B5D3A" w:rsidP="00A01301">
      <w:pPr>
        <w:tabs>
          <w:tab w:val="left" w:pos="284"/>
        </w:tabs>
        <w:spacing w:line="276" w:lineRule="auto"/>
        <w:ind w:firstLine="709"/>
      </w:pPr>
    </w:p>
    <w:p w14:paraId="0EE2D650" w14:textId="77777777" w:rsidR="00186F35" w:rsidRPr="00C77304" w:rsidRDefault="00186F35" w:rsidP="00A01301">
      <w:pPr>
        <w:tabs>
          <w:tab w:val="left" w:pos="284"/>
        </w:tabs>
        <w:spacing w:line="276" w:lineRule="auto"/>
        <w:ind w:firstLine="709"/>
      </w:pPr>
    </w:p>
    <w:p w14:paraId="2F4469E5" w14:textId="77777777" w:rsidR="004F4BDB" w:rsidRPr="00C77304" w:rsidRDefault="00C77304" w:rsidP="00C77304">
      <w:pPr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</w:rPr>
      </w:pPr>
      <w:r w:rsidRPr="00C77304">
        <w:rPr>
          <w:rFonts w:ascii="Times New Roman" w:hAnsi="Times New Roman" w:cs="Times New Roman"/>
        </w:rPr>
        <w:t>СПИСОК ИСТОЧНИКОВ</w:t>
      </w:r>
      <w:r>
        <w:rPr>
          <w:rFonts w:ascii="Times New Roman" w:hAnsi="Times New Roman" w:cs="Times New Roman"/>
        </w:rPr>
        <w:t>:</w:t>
      </w:r>
    </w:p>
    <w:p w14:paraId="6E9F3DD2" w14:textId="77777777" w:rsidR="004F4BDB" w:rsidRPr="00C77304" w:rsidRDefault="004F4BDB" w:rsidP="00A01301">
      <w:pPr>
        <w:tabs>
          <w:tab w:val="left" w:pos="284"/>
        </w:tabs>
        <w:spacing w:line="276" w:lineRule="auto"/>
        <w:ind w:firstLine="709"/>
        <w:rPr>
          <w:rFonts w:ascii="Times New Roman" w:hAnsi="Times New Roman" w:cs="Times New Roman"/>
        </w:rPr>
      </w:pPr>
    </w:p>
    <w:p w14:paraId="6E139400" w14:textId="77777777" w:rsidR="004F4BDB" w:rsidRPr="00C77304" w:rsidRDefault="00C77304" w:rsidP="00C77304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/>
          <w:color w:val="222222"/>
        </w:rPr>
      </w:pPr>
      <w:proofErr w:type="spellStart"/>
      <w:r>
        <w:rPr>
          <w:rFonts w:ascii="Times New Roman" w:eastAsia="Times New Roman" w:hAnsi="Times New Roman"/>
          <w:color w:val="222222"/>
        </w:rPr>
        <w:t>Белик</w:t>
      </w:r>
      <w:proofErr w:type="spellEnd"/>
      <w:r>
        <w:rPr>
          <w:rFonts w:ascii="Times New Roman" w:eastAsia="Times New Roman" w:hAnsi="Times New Roman"/>
          <w:color w:val="222222"/>
        </w:rPr>
        <w:t> А.А. </w:t>
      </w:r>
      <w:r w:rsidR="004F4BDB" w:rsidRPr="00C77304">
        <w:rPr>
          <w:rFonts w:ascii="Times New Roman" w:eastAsia="Times New Roman" w:hAnsi="Times New Roman"/>
          <w:color w:val="222222"/>
        </w:rPr>
        <w:t>Культурология: антропологические теории культур. М., 1999.</w:t>
      </w:r>
    </w:p>
    <w:p w14:paraId="0021C7CE" w14:textId="77777777" w:rsidR="002908F0" w:rsidRPr="00C77304" w:rsidRDefault="00C77304" w:rsidP="00C77304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/>
          <w:color w:val="222222"/>
        </w:rPr>
      </w:pPr>
      <w:r>
        <w:rPr>
          <w:rFonts w:ascii="Times New Roman" w:eastAsia="Times New Roman" w:hAnsi="Times New Roman"/>
          <w:color w:val="222222"/>
        </w:rPr>
        <w:t>Вундт В. </w:t>
      </w:r>
      <w:r w:rsidR="002908F0" w:rsidRPr="00C77304">
        <w:rPr>
          <w:rFonts w:ascii="Times New Roman" w:eastAsia="Times New Roman" w:hAnsi="Times New Roman"/>
          <w:color w:val="222222"/>
        </w:rPr>
        <w:t>Проблемы психологии народов. М., 2011.</w:t>
      </w:r>
    </w:p>
    <w:p w14:paraId="2AFACA6E" w14:textId="77777777" w:rsidR="002908F0" w:rsidRPr="00C77304" w:rsidRDefault="00C77304" w:rsidP="00C77304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>Гороховатский Л.Ю., Логутова</w:t>
      </w:r>
      <w:r>
        <w:rPr>
          <w:rFonts w:ascii="Times New Roman" w:hAnsi="Times New Roman" w:cs="Times New Roman"/>
          <w:lang w:val="en-US"/>
        </w:rPr>
        <w:t> </w:t>
      </w:r>
      <w:r w:rsidR="002908F0" w:rsidRPr="00C77304">
        <w:rPr>
          <w:rFonts w:ascii="Times New Roman" w:hAnsi="Times New Roman" w:cs="Times New Roman"/>
        </w:rPr>
        <w:t xml:space="preserve">А.В. </w:t>
      </w:r>
      <w:proofErr w:type="spellStart"/>
      <w:r w:rsidR="002908F0" w:rsidRPr="00C77304">
        <w:rPr>
          <w:rFonts w:ascii="Times New Roman" w:hAnsi="Times New Roman" w:cs="Times New Roman"/>
        </w:rPr>
        <w:t>Субкультурный</w:t>
      </w:r>
      <w:proofErr w:type="spellEnd"/>
      <w:r w:rsidR="002908F0" w:rsidRPr="00C77304">
        <w:rPr>
          <w:rFonts w:ascii="Times New Roman" w:hAnsi="Times New Roman" w:cs="Times New Roman"/>
        </w:rPr>
        <w:t xml:space="preserve"> подход к исследованию дихотомии «обыватель-</w:t>
      </w:r>
      <w:proofErr w:type="spellStart"/>
      <w:r w:rsidR="002908F0" w:rsidRPr="00C77304">
        <w:rPr>
          <w:rFonts w:ascii="Times New Roman" w:hAnsi="Times New Roman" w:cs="Times New Roman"/>
        </w:rPr>
        <w:t>элитарий</w:t>
      </w:r>
      <w:proofErr w:type="spellEnd"/>
      <w:r w:rsidR="002908F0" w:rsidRPr="00C77304">
        <w:rPr>
          <w:rFonts w:ascii="Times New Roman" w:hAnsi="Times New Roman" w:cs="Times New Roman"/>
        </w:rPr>
        <w:t>» // Вестник экономического научного общества студент</w:t>
      </w:r>
      <w:r w:rsidR="00412EAE" w:rsidRPr="00C77304">
        <w:rPr>
          <w:rFonts w:ascii="Times New Roman" w:hAnsi="Times New Roman" w:cs="Times New Roman"/>
        </w:rPr>
        <w:t>ов и аспирантов. – № 48. – 2017</w:t>
      </w:r>
      <w:r w:rsidR="002908F0" w:rsidRPr="00C77304">
        <w:rPr>
          <w:rFonts w:ascii="Times New Roman" w:hAnsi="Times New Roman" w:cs="Times New Roman"/>
        </w:rPr>
        <w:t>.</w:t>
      </w:r>
    </w:p>
    <w:p w14:paraId="7234B853" w14:textId="77777777" w:rsidR="002908F0" w:rsidRPr="00C77304" w:rsidRDefault="00C77304" w:rsidP="00C77304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/>
          <w:color w:val="222222"/>
        </w:rPr>
      </w:pPr>
      <w:r>
        <w:rPr>
          <w:rFonts w:ascii="Times New Roman" w:eastAsia="Times New Roman" w:hAnsi="Times New Roman"/>
          <w:color w:val="222222"/>
        </w:rPr>
        <w:t>Гумилев</w:t>
      </w:r>
      <w:r>
        <w:rPr>
          <w:rFonts w:ascii="Times New Roman" w:eastAsia="Times New Roman" w:hAnsi="Times New Roman"/>
          <w:color w:val="222222"/>
          <w:lang w:val="en-US"/>
        </w:rPr>
        <w:t> </w:t>
      </w:r>
      <w:r>
        <w:rPr>
          <w:rFonts w:ascii="Times New Roman" w:eastAsia="Times New Roman" w:hAnsi="Times New Roman"/>
          <w:color w:val="222222"/>
        </w:rPr>
        <w:t>Л.Н.</w:t>
      </w:r>
      <w:r>
        <w:rPr>
          <w:rFonts w:ascii="Times New Roman" w:eastAsia="Times New Roman" w:hAnsi="Times New Roman"/>
          <w:color w:val="222222"/>
          <w:lang w:val="en-US"/>
        </w:rPr>
        <w:t> </w:t>
      </w:r>
      <w:r w:rsidR="002908F0" w:rsidRPr="00C77304">
        <w:rPr>
          <w:rFonts w:ascii="Times New Roman" w:eastAsia="Times New Roman" w:hAnsi="Times New Roman"/>
          <w:color w:val="222222"/>
        </w:rPr>
        <w:t>Этногенез и биосфера Земли. М., 2012.</w:t>
      </w:r>
    </w:p>
    <w:p w14:paraId="6B9032A0" w14:textId="77777777" w:rsidR="002908F0" w:rsidRPr="000A24E6" w:rsidRDefault="00C77304" w:rsidP="000A24E6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0A24E6">
        <w:rPr>
          <w:rFonts w:ascii="Times New Roman" w:eastAsia="Times New Roman" w:hAnsi="Times New Roman" w:cs="Times New Roman"/>
          <w:color w:val="222222"/>
        </w:rPr>
        <w:t>Дейнека</w:t>
      </w:r>
      <w:r w:rsidRPr="000A24E6">
        <w:rPr>
          <w:rFonts w:ascii="Times New Roman" w:eastAsia="Times New Roman" w:hAnsi="Times New Roman" w:cs="Times New Roman"/>
          <w:color w:val="222222"/>
          <w:lang w:val="en-US"/>
        </w:rPr>
        <w:t> </w:t>
      </w:r>
      <w:r w:rsidRPr="000A24E6">
        <w:rPr>
          <w:rFonts w:ascii="Times New Roman" w:eastAsia="Times New Roman" w:hAnsi="Times New Roman" w:cs="Times New Roman"/>
          <w:color w:val="222222"/>
        </w:rPr>
        <w:t>О.С.</w:t>
      </w:r>
      <w:r w:rsidRPr="000A24E6">
        <w:rPr>
          <w:rFonts w:ascii="Times New Roman" w:eastAsia="Times New Roman" w:hAnsi="Times New Roman" w:cs="Times New Roman"/>
          <w:color w:val="222222"/>
          <w:lang w:val="en-US"/>
        </w:rPr>
        <w:t> </w:t>
      </w:r>
      <w:r w:rsidR="002908F0" w:rsidRPr="000A24E6">
        <w:rPr>
          <w:rFonts w:ascii="Times New Roman" w:eastAsia="Times New Roman" w:hAnsi="Times New Roman" w:cs="Times New Roman"/>
          <w:color w:val="222222"/>
        </w:rPr>
        <w:t xml:space="preserve">Представления о конкурентоспособной стране и конкурентоспособной личности // </w:t>
      </w:r>
      <w:proofErr w:type="spellStart"/>
      <w:r w:rsidR="002908F0" w:rsidRPr="000A24E6">
        <w:rPr>
          <w:rFonts w:ascii="Times New Roman" w:eastAsia="Times New Roman" w:hAnsi="Times New Roman" w:cs="Times New Roman"/>
          <w:color w:val="222222"/>
        </w:rPr>
        <w:t>ВестникСПбГУ</w:t>
      </w:r>
      <w:proofErr w:type="spellEnd"/>
      <w:r w:rsidR="002908F0" w:rsidRPr="000A24E6">
        <w:rPr>
          <w:rFonts w:ascii="Times New Roman" w:eastAsia="Times New Roman" w:hAnsi="Times New Roman" w:cs="Times New Roman"/>
          <w:color w:val="222222"/>
        </w:rPr>
        <w:t xml:space="preserve"> / СПб., 2010.</w:t>
      </w:r>
    </w:p>
    <w:p w14:paraId="15F30250" w14:textId="77777777" w:rsidR="002908F0" w:rsidRPr="000A24E6" w:rsidRDefault="00C77304" w:rsidP="000A24E6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0A24E6">
        <w:rPr>
          <w:rFonts w:ascii="Times New Roman" w:eastAsia="Times New Roman" w:hAnsi="Times New Roman" w:cs="Times New Roman"/>
          <w:color w:val="222222"/>
        </w:rPr>
        <w:t>Дейнека</w:t>
      </w:r>
      <w:r w:rsidRPr="000A24E6">
        <w:rPr>
          <w:rFonts w:ascii="Times New Roman" w:eastAsia="Times New Roman" w:hAnsi="Times New Roman" w:cs="Times New Roman"/>
          <w:color w:val="222222"/>
          <w:lang w:val="en-US"/>
        </w:rPr>
        <w:t> </w:t>
      </w:r>
      <w:r w:rsidRPr="000A24E6">
        <w:rPr>
          <w:rFonts w:ascii="Times New Roman" w:eastAsia="Times New Roman" w:hAnsi="Times New Roman" w:cs="Times New Roman"/>
          <w:color w:val="222222"/>
        </w:rPr>
        <w:t>О.С.</w:t>
      </w:r>
      <w:r w:rsidRPr="000A24E6">
        <w:rPr>
          <w:rFonts w:ascii="Times New Roman" w:eastAsia="Times New Roman" w:hAnsi="Times New Roman" w:cs="Times New Roman"/>
          <w:color w:val="222222"/>
          <w:lang w:val="en-US"/>
        </w:rPr>
        <w:t> </w:t>
      </w:r>
      <w:r w:rsidR="002908F0" w:rsidRPr="000A24E6">
        <w:rPr>
          <w:rFonts w:ascii="Times New Roman" w:eastAsia="Times New Roman" w:hAnsi="Times New Roman" w:cs="Times New Roman"/>
          <w:color w:val="222222"/>
        </w:rPr>
        <w:t>Психология экономической политики // Политическая психология. Хрестоматия / СПб., 2012.</w:t>
      </w:r>
    </w:p>
    <w:p w14:paraId="26AC76FA" w14:textId="77777777" w:rsidR="002908F0" w:rsidRPr="000A24E6" w:rsidRDefault="00C77304" w:rsidP="000A24E6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</w:rPr>
      </w:pPr>
      <w:proofErr w:type="spellStart"/>
      <w:r w:rsidRPr="000A24E6">
        <w:rPr>
          <w:rFonts w:ascii="Times New Roman" w:eastAsia="Times New Roman" w:hAnsi="Times New Roman" w:cs="Times New Roman"/>
          <w:color w:val="222222"/>
        </w:rPr>
        <w:t>Зимичев</w:t>
      </w:r>
      <w:proofErr w:type="spellEnd"/>
      <w:r w:rsidRPr="000A24E6">
        <w:rPr>
          <w:rFonts w:ascii="Times New Roman" w:eastAsia="Times New Roman" w:hAnsi="Times New Roman" w:cs="Times New Roman"/>
          <w:color w:val="222222"/>
          <w:lang w:val="en-US"/>
        </w:rPr>
        <w:t> </w:t>
      </w:r>
      <w:r w:rsidRPr="000A24E6">
        <w:rPr>
          <w:rFonts w:ascii="Times New Roman" w:eastAsia="Times New Roman" w:hAnsi="Times New Roman" w:cs="Times New Roman"/>
          <w:color w:val="222222"/>
        </w:rPr>
        <w:t>А.М.</w:t>
      </w:r>
      <w:r w:rsidRPr="000A24E6">
        <w:rPr>
          <w:rFonts w:ascii="Times New Roman" w:eastAsia="Times New Roman" w:hAnsi="Times New Roman" w:cs="Times New Roman"/>
          <w:color w:val="222222"/>
          <w:lang w:val="en-US"/>
        </w:rPr>
        <w:t> </w:t>
      </w:r>
      <w:r w:rsidR="002908F0" w:rsidRPr="000A24E6">
        <w:rPr>
          <w:rFonts w:ascii="Times New Roman" w:eastAsia="Times New Roman" w:hAnsi="Times New Roman" w:cs="Times New Roman"/>
          <w:color w:val="222222"/>
        </w:rPr>
        <w:t>Психология политической борьбы. М., 2010.</w:t>
      </w:r>
    </w:p>
    <w:p w14:paraId="415D2C56" w14:textId="77777777" w:rsidR="002908F0" w:rsidRPr="000A24E6" w:rsidRDefault="00C77304" w:rsidP="000A24E6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0A24E6">
        <w:rPr>
          <w:rFonts w:ascii="Times New Roman" w:eastAsia="Times New Roman" w:hAnsi="Times New Roman" w:cs="Times New Roman"/>
          <w:color w:val="222222"/>
        </w:rPr>
        <w:t>Мезенцев</w:t>
      </w:r>
      <w:r w:rsidRPr="000A24E6">
        <w:rPr>
          <w:rFonts w:ascii="Times New Roman" w:eastAsia="Times New Roman" w:hAnsi="Times New Roman" w:cs="Times New Roman"/>
          <w:color w:val="222222"/>
          <w:lang w:val="en-US"/>
        </w:rPr>
        <w:t> </w:t>
      </w:r>
      <w:r w:rsidRPr="000A24E6">
        <w:rPr>
          <w:rFonts w:ascii="Times New Roman" w:eastAsia="Times New Roman" w:hAnsi="Times New Roman" w:cs="Times New Roman"/>
          <w:color w:val="222222"/>
        </w:rPr>
        <w:t>Д.Ф.</w:t>
      </w:r>
      <w:r w:rsidRPr="000A24E6">
        <w:rPr>
          <w:rFonts w:ascii="Times New Roman" w:eastAsia="Times New Roman" w:hAnsi="Times New Roman" w:cs="Times New Roman"/>
          <w:color w:val="222222"/>
          <w:lang w:val="en-US"/>
        </w:rPr>
        <w:t> </w:t>
      </w:r>
      <w:r w:rsidR="002908F0" w:rsidRPr="000A24E6">
        <w:rPr>
          <w:rFonts w:ascii="Times New Roman" w:eastAsia="Times New Roman" w:hAnsi="Times New Roman" w:cs="Times New Roman"/>
          <w:color w:val="222222"/>
        </w:rPr>
        <w:t>Психологическое воздействие информационных фантомов // Политическая психология. Хрестоматия / СПб., 2012.</w:t>
      </w:r>
    </w:p>
    <w:p w14:paraId="2E7ABF14" w14:textId="77777777" w:rsidR="000A24E6" w:rsidRDefault="00C77304" w:rsidP="000A24E6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0A24E6">
        <w:rPr>
          <w:rFonts w:ascii="Times New Roman" w:eastAsia="Times New Roman" w:hAnsi="Times New Roman" w:cs="Times New Roman"/>
          <w:color w:val="222222"/>
        </w:rPr>
        <w:t>Портер</w:t>
      </w:r>
      <w:r w:rsidRPr="000A24E6">
        <w:rPr>
          <w:rFonts w:ascii="Times New Roman" w:eastAsia="Times New Roman" w:hAnsi="Times New Roman" w:cs="Times New Roman"/>
          <w:color w:val="222222"/>
          <w:lang w:val="en-US"/>
        </w:rPr>
        <w:t> </w:t>
      </w:r>
      <w:r w:rsidRPr="000A24E6">
        <w:rPr>
          <w:rFonts w:ascii="Times New Roman" w:eastAsia="Times New Roman" w:hAnsi="Times New Roman" w:cs="Times New Roman"/>
          <w:color w:val="222222"/>
        </w:rPr>
        <w:t>М.</w:t>
      </w:r>
      <w:r w:rsidRPr="000A24E6">
        <w:rPr>
          <w:rFonts w:ascii="Times New Roman" w:eastAsia="Times New Roman" w:hAnsi="Times New Roman" w:cs="Times New Roman"/>
          <w:color w:val="222222"/>
          <w:lang w:val="en-US"/>
        </w:rPr>
        <w:t> </w:t>
      </w:r>
      <w:r w:rsidR="002908F0" w:rsidRPr="000A24E6">
        <w:rPr>
          <w:rFonts w:ascii="Times New Roman" w:eastAsia="Times New Roman" w:hAnsi="Times New Roman" w:cs="Times New Roman"/>
          <w:color w:val="222222"/>
        </w:rPr>
        <w:t>Международная конкуренция. Конкурентные преимущества стран. М., 2016.</w:t>
      </w:r>
    </w:p>
    <w:p w14:paraId="360121F5" w14:textId="77777777" w:rsidR="000A24E6" w:rsidRPr="000A24E6" w:rsidRDefault="000A24E6" w:rsidP="000A24E6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0A24E6">
        <w:rPr>
          <w:rFonts w:ascii="Times New Roman" w:hAnsi="Times New Roman" w:cs="Times New Roman"/>
        </w:rPr>
        <w:t xml:space="preserve">Рождественская К.В. Идеи В. Вундта как основа для психологической работы специалистов силовых структур в процессе регулирования современных национальных конфликтов // Актуальные проблемы психологического обеспечения практической деятельности силовых структур: сборник материалов Пятой Всероссийской научно-практической конференции специалистов ведомственных психологических и кадровых служб с международным участием. – СПб.: СЗИУ </w:t>
      </w:r>
      <w:proofErr w:type="spellStart"/>
      <w:r w:rsidRPr="000A24E6">
        <w:rPr>
          <w:rFonts w:ascii="Times New Roman" w:hAnsi="Times New Roman" w:cs="Times New Roman"/>
        </w:rPr>
        <w:t>РАНХиГС</w:t>
      </w:r>
      <w:proofErr w:type="spellEnd"/>
      <w:r w:rsidRPr="000A24E6">
        <w:rPr>
          <w:rFonts w:ascii="Times New Roman" w:hAnsi="Times New Roman" w:cs="Times New Roman"/>
        </w:rPr>
        <w:t>, 2016. </w:t>
      </w:r>
    </w:p>
    <w:p w14:paraId="6480769D" w14:textId="77777777" w:rsidR="000A24E6" w:rsidRPr="000A24E6" w:rsidRDefault="00674164" w:rsidP="000A24E6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0A24E6">
        <w:rPr>
          <w:rFonts w:ascii="Times New Roman" w:eastAsia="Times New Roman" w:hAnsi="Times New Roman" w:cs="Times New Roman"/>
          <w:color w:val="000000"/>
        </w:rPr>
        <w:t xml:space="preserve">Рождественская К.В. Перспективы исследования конкурентоспособности государства и ее восприятия гражданами (на примере России и Китая) // Смирновские чтения – 2018: Материалы </w:t>
      </w:r>
      <w:r w:rsidRPr="000A24E6">
        <w:rPr>
          <w:rFonts w:ascii="Times New Roman" w:eastAsia="Times New Roman" w:hAnsi="Times New Roman" w:cs="Times New Roman"/>
          <w:color w:val="000000"/>
          <w:lang w:val="en-US"/>
        </w:rPr>
        <w:t>XVII</w:t>
      </w:r>
      <w:r w:rsidRPr="000A24E6">
        <w:rPr>
          <w:rFonts w:ascii="Times New Roman" w:eastAsia="Times New Roman" w:hAnsi="Times New Roman" w:cs="Times New Roman"/>
          <w:color w:val="000000"/>
        </w:rPr>
        <w:t xml:space="preserve"> международной научно-практической конференции. – СПб.: Международный банковский институт, 2018. – с. 214-223.   </w:t>
      </w:r>
    </w:p>
    <w:p w14:paraId="2F53513C" w14:textId="77777777" w:rsidR="000A24E6" w:rsidRDefault="00C77304" w:rsidP="000A24E6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0A24E6">
        <w:rPr>
          <w:rFonts w:ascii="Times New Roman" w:eastAsia="Times New Roman" w:hAnsi="Times New Roman" w:cs="Times New Roman"/>
          <w:color w:val="222222"/>
        </w:rPr>
        <w:t>Солдатова</w:t>
      </w:r>
      <w:r w:rsidRPr="000A24E6">
        <w:rPr>
          <w:rFonts w:ascii="Times New Roman" w:eastAsia="Times New Roman" w:hAnsi="Times New Roman" w:cs="Times New Roman"/>
          <w:color w:val="222222"/>
          <w:lang w:val="en-US"/>
        </w:rPr>
        <w:t> </w:t>
      </w:r>
      <w:r w:rsidRPr="000A24E6">
        <w:rPr>
          <w:rFonts w:ascii="Times New Roman" w:eastAsia="Times New Roman" w:hAnsi="Times New Roman" w:cs="Times New Roman"/>
          <w:color w:val="222222"/>
        </w:rPr>
        <w:t>Г.У.</w:t>
      </w:r>
      <w:r w:rsidRPr="000A24E6">
        <w:rPr>
          <w:rFonts w:ascii="Times New Roman" w:eastAsia="Times New Roman" w:hAnsi="Times New Roman" w:cs="Times New Roman"/>
          <w:color w:val="222222"/>
          <w:lang w:val="en-US"/>
        </w:rPr>
        <w:t> </w:t>
      </w:r>
      <w:r w:rsidR="002908F0" w:rsidRPr="000A24E6">
        <w:rPr>
          <w:rFonts w:ascii="Times New Roman" w:eastAsia="Times New Roman" w:hAnsi="Times New Roman" w:cs="Times New Roman"/>
          <w:color w:val="222222"/>
        </w:rPr>
        <w:t>Психология межэтнической напряженности. М., 1998.</w:t>
      </w:r>
    </w:p>
    <w:p w14:paraId="2A60295D" w14:textId="77777777" w:rsidR="000A24E6" w:rsidRDefault="00C77304" w:rsidP="000A24E6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0A24E6">
        <w:rPr>
          <w:rFonts w:ascii="Times New Roman" w:eastAsia="Times New Roman" w:hAnsi="Times New Roman" w:cs="Times New Roman"/>
          <w:color w:val="222222"/>
        </w:rPr>
        <w:t>Фрейд</w:t>
      </w:r>
      <w:r w:rsidRPr="000A24E6">
        <w:rPr>
          <w:rFonts w:ascii="Times New Roman" w:eastAsia="Times New Roman" w:hAnsi="Times New Roman" w:cs="Times New Roman"/>
          <w:color w:val="222222"/>
          <w:lang w:val="en-US"/>
        </w:rPr>
        <w:t> </w:t>
      </w:r>
      <w:r w:rsidRPr="000A24E6">
        <w:rPr>
          <w:rFonts w:ascii="Times New Roman" w:eastAsia="Times New Roman" w:hAnsi="Times New Roman" w:cs="Times New Roman"/>
          <w:color w:val="222222"/>
        </w:rPr>
        <w:t>З.</w:t>
      </w:r>
      <w:r w:rsidRPr="000A24E6">
        <w:rPr>
          <w:rFonts w:ascii="Times New Roman" w:eastAsia="Times New Roman" w:hAnsi="Times New Roman" w:cs="Times New Roman"/>
          <w:color w:val="222222"/>
          <w:lang w:val="en-US"/>
        </w:rPr>
        <w:t> </w:t>
      </w:r>
      <w:r w:rsidR="002908F0" w:rsidRPr="000A24E6">
        <w:rPr>
          <w:rFonts w:ascii="Times New Roman" w:eastAsia="Times New Roman" w:hAnsi="Times New Roman" w:cs="Times New Roman"/>
          <w:color w:val="222222"/>
        </w:rPr>
        <w:t>Тотем и табу. М., 2015.</w:t>
      </w:r>
    </w:p>
    <w:p w14:paraId="461FA1F6" w14:textId="77777777" w:rsidR="000A24E6" w:rsidRDefault="00C77304" w:rsidP="000A24E6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0A24E6">
        <w:rPr>
          <w:rFonts w:ascii="Times New Roman" w:eastAsia="Times New Roman" w:hAnsi="Times New Roman" w:cs="Times New Roman"/>
          <w:color w:val="222222"/>
        </w:rPr>
        <w:t>Юнг</w:t>
      </w:r>
      <w:r w:rsidRPr="000A24E6">
        <w:rPr>
          <w:rFonts w:ascii="Times New Roman" w:eastAsia="Times New Roman" w:hAnsi="Times New Roman" w:cs="Times New Roman"/>
          <w:color w:val="222222"/>
          <w:lang w:val="en-US"/>
        </w:rPr>
        <w:t> </w:t>
      </w:r>
      <w:r w:rsidR="002908F0" w:rsidRPr="000A24E6">
        <w:rPr>
          <w:rFonts w:ascii="Times New Roman" w:eastAsia="Times New Roman" w:hAnsi="Times New Roman" w:cs="Times New Roman"/>
          <w:color w:val="222222"/>
        </w:rPr>
        <w:t>К.Г. Структура психики и архетипы. М., 2009.</w:t>
      </w:r>
    </w:p>
    <w:p w14:paraId="469537A7" w14:textId="77777777" w:rsidR="002908F0" w:rsidRPr="000A24E6" w:rsidRDefault="00C77304" w:rsidP="000A24E6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0A24E6">
        <w:rPr>
          <w:rFonts w:ascii="Times New Roman" w:eastAsia="Times New Roman" w:hAnsi="Times New Roman" w:cs="Times New Roman"/>
          <w:color w:val="222222"/>
        </w:rPr>
        <w:t>Юрьев</w:t>
      </w:r>
      <w:r w:rsidRPr="000A24E6">
        <w:rPr>
          <w:rFonts w:ascii="Times New Roman" w:eastAsia="Times New Roman" w:hAnsi="Times New Roman" w:cs="Times New Roman"/>
          <w:color w:val="222222"/>
          <w:lang w:val="en-US"/>
        </w:rPr>
        <w:t> </w:t>
      </w:r>
      <w:r w:rsidRPr="000A24E6">
        <w:rPr>
          <w:rFonts w:ascii="Times New Roman" w:eastAsia="Times New Roman" w:hAnsi="Times New Roman" w:cs="Times New Roman"/>
          <w:color w:val="222222"/>
        </w:rPr>
        <w:t>А.И.</w:t>
      </w:r>
      <w:r w:rsidRPr="000A24E6">
        <w:rPr>
          <w:rFonts w:ascii="Times New Roman" w:eastAsia="Times New Roman" w:hAnsi="Times New Roman" w:cs="Times New Roman"/>
          <w:color w:val="222222"/>
          <w:lang w:val="en-US"/>
        </w:rPr>
        <w:t> </w:t>
      </w:r>
      <w:r w:rsidR="002908F0" w:rsidRPr="000A24E6">
        <w:rPr>
          <w:rFonts w:ascii="Times New Roman" w:eastAsia="Times New Roman" w:hAnsi="Times New Roman" w:cs="Times New Roman"/>
          <w:color w:val="222222"/>
        </w:rPr>
        <w:t>Введение в политическую психологию</w:t>
      </w:r>
      <w:r w:rsidR="002908F0" w:rsidRPr="000A24E6">
        <w:rPr>
          <w:rFonts w:ascii="Times New Roman" w:eastAsia="Times New Roman" w:hAnsi="Times New Roman"/>
          <w:color w:val="222222"/>
        </w:rPr>
        <w:t>.</w:t>
      </w:r>
      <w:r w:rsidRPr="000A24E6">
        <w:rPr>
          <w:rFonts w:ascii="Times New Roman" w:eastAsia="Times New Roman" w:hAnsi="Times New Roman"/>
          <w:color w:val="222222"/>
        </w:rPr>
        <w:t xml:space="preserve"> </w:t>
      </w:r>
      <w:r w:rsidR="002908F0" w:rsidRPr="000A24E6">
        <w:rPr>
          <w:rFonts w:ascii="Times New Roman" w:eastAsia="Times New Roman" w:hAnsi="Times New Roman"/>
          <w:color w:val="222222"/>
        </w:rPr>
        <w:t>СПб., 1992.</w:t>
      </w:r>
    </w:p>
    <w:p w14:paraId="6584E0FA" w14:textId="77777777" w:rsidR="004F4BDB" w:rsidRPr="002908F0" w:rsidRDefault="004F4BDB" w:rsidP="00A01301">
      <w:pPr>
        <w:shd w:val="clear" w:color="auto" w:fill="FFFFFF"/>
        <w:spacing w:line="276" w:lineRule="auto"/>
        <w:ind w:left="-218"/>
        <w:rPr>
          <w:rFonts w:ascii="Times New Roman" w:eastAsia="Times New Roman" w:hAnsi="Times New Roman"/>
          <w:color w:val="222222"/>
          <w:sz w:val="28"/>
          <w:szCs w:val="28"/>
        </w:rPr>
      </w:pPr>
    </w:p>
    <w:p w14:paraId="35B7B275" w14:textId="77777777" w:rsidR="004F4BDB" w:rsidRPr="004F4BDB" w:rsidRDefault="004F4BDB" w:rsidP="00A01301">
      <w:pPr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F4BDB" w:rsidRPr="004F4BDB" w:rsidSect="00A0130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62F9"/>
    <w:multiLevelType w:val="hybridMultilevel"/>
    <w:tmpl w:val="675C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B2C1F"/>
    <w:multiLevelType w:val="hybridMultilevel"/>
    <w:tmpl w:val="7256D5A6"/>
    <w:lvl w:ilvl="0" w:tplc="D378467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43A3B"/>
    <w:multiLevelType w:val="hybridMultilevel"/>
    <w:tmpl w:val="675C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74E6C"/>
    <w:multiLevelType w:val="hybridMultilevel"/>
    <w:tmpl w:val="DE3C2D24"/>
    <w:lvl w:ilvl="0" w:tplc="04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4">
    <w:nsid w:val="6AC00D30"/>
    <w:multiLevelType w:val="hybridMultilevel"/>
    <w:tmpl w:val="47863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F6048"/>
    <w:rsid w:val="00005EDD"/>
    <w:rsid w:val="00006800"/>
    <w:rsid w:val="000A24E6"/>
    <w:rsid w:val="000C047E"/>
    <w:rsid w:val="000E5A97"/>
    <w:rsid w:val="00140F06"/>
    <w:rsid w:val="00164AD3"/>
    <w:rsid w:val="00172634"/>
    <w:rsid w:val="00176509"/>
    <w:rsid w:val="00186F35"/>
    <w:rsid w:val="001B5D3A"/>
    <w:rsid w:val="001C7026"/>
    <w:rsid w:val="002908F0"/>
    <w:rsid w:val="002C7F44"/>
    <w:rsid w:val="002D37E2"/>
    <w:rsid w:val="00323E71"/>
    <w:rsid w:val="00335DBA"/>
    <w:rsid w:val="00373CA6"/>
    <w:rsid w:val="0038315B"/>
    <w:rsid w:val="003A0660"/>
    <w:rsid w:val="00412EAE"/>
    <w:rsid w:val="004F4BDB"/>
    <w:rsid w:val="0050080D"/>
    <w:rsid w:val="00515BCE"/>
    <w:rsid w:val="005534B5"/>
    <w:rsid w:val="005730D8"/>
    <w:rsid w:val="005E48A9"/>
    <w:rsid w:val="005F4B6F"/>
    <w:rsid w:val="00601348"/>
    <w:rsid w:val="0062261C"/>
    <w:rsid w:val="00647CC0"/>
    <w:rsid w:val="00674164"/>
    <w:rsid w:val="007044CE"/>
    <w:rsid w:val="007131E8"/>
    <w:rsid w:val="00761C28"/>
    <w:rsid w:val="00796379"/>
    <w:rsid w:val="007C0DAF"/>
    <w:rsid w:val="008207D2"/>
    <w:rsid w:val="008734EC"/>
    <w:rsid w:val="008964DF"/>
    <w:rsid w:val="008B365E"/>
    <w:rsid w:val="008D5DD7"/>
    <w:rsid w:val="008F6048"/>
    <w:rsid w:val="00931EDE"/>
    <w:rsid w:val="00932A1C"/>
    <w:rsid w:val="00974AFA"/>
    <w:rsid w:val="00976084"/>
    <w:rsid w:val="00985709"/>
    <w:rsid w:val="009E2D21"/>
    <w:rsid w:val="00A01301"/>
    <w:rsid w:val="00A92CBE"/>
    <w:rsid w:val="00B60CC8"/>
    <w:rsid w:val="00BC3092"/>
    <w:rsid w:val="00BD3882"/>
    <w:rsid w:val="00C3568E"/>
    <w:rsid w:val="00C77304"/>
    <w:rsid w:val="00DB4D1D"/>
    <w:rsid w:val="00E4673B"/>
    <w:rsid w:val="00E87D2D"/>
    <w:rsid w:val="00EB374F"/>
    <w:rsid w:val="00EB3B55"/>
    <w:rsid w:val="00EF6A62"/>
    <w:rsid w:val="00F07E54"/>
    <w:rsid w:val="00F371CD"/>
    <w:rsid w:val="00F45127"/>
    <w:rsid w:val="00F51E00"/>
    <w:rsid w:val="00FA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2BF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48"/>
  </w:style>
  <w:style w:type="paragraph" w:styleId="1">
    <w:name w:val="heading 1"/>
    <w:basedOn w:val="a"/>
    <w:link w:val="10"/>
    <w:uiPriority w:val="99"/>
    <w:qFormat/>
    <w:rsid w:val="000A24E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84"/>
    <w:pPr>
      <w:ind w:left="720"/>
      <w:contextualSpacing/>
    </w:pPr>
  </w:style>
  <w:style w:type="character" w:customStyle="1" w:styleId="apple-converted-space">
    <w:name w:val="apple-converted-space"/>
    <w:basedOn w:val="a0"/>
    <w:rsid w:val="00EB3B55"/>
  </w:style>
  <w:style w:type="character" w:styleId="a4">
    <w:name w:val="Hyperlink"/>
    <w:basedOn w:val="a0"/>
    <w:uiPriority w:val="99"/>
    <w:unhideWhenUsed/>
    <w:rsid w:val="00F4512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A0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0660"/>
    <w:rPr>
      <w:rFonts w:ascii="Courier New" w:eastAsia="Times New Roman" w:hAnsi="Courier New" w:cs="Courier New"/>
      <w:sz w:val="20"/>
      <w:szCs w:val="20"/>
    </w:rPr>
  </w:style>
  <w:style w:type="paragraph" w:styleId="a5">
    <w:name w:val="footnote text"/>
    <w:basedOn w:val="a"/>
    <w:link w:val="a6"/>
    <w:uiPriority w:val="99"/>
    <w:unhideWhenUsed/>
    <w:rsid w:val="00674164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74164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24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Текст сноски Знак1"/>
    <w:basedOn w:val="a0"/>
    <w:uiPriority w:val="99"/>
    <w:semiHidden/>
    <w:rsid w:val="000A24E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84"/>
    <w:pPr>
      <w:ind w:left="720"/>
      <w:contextualSpacing/>
    </w:pPr>
  </w:style>
  <w:style w:type="character" w:customStyle="1" w:styleId="apple-converted-space">
    <w:name w:val="apple-converted-space"/>
    <w:basedOn w:val="a0"/>
    <w:rsid w:val="00EB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hristinarozhdestvenskaya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3330</Words>
  <Characters>18088</Characters>
  <Application>Microsoft Macintosh Word</Application>
  <DocSecurity>0</DocSecurity>
  <Lines>258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Рождественская </dc:creator>
  <cp:keywords/>
  <dc:description/>
  <cp:lastModifiedBy>Кристина Рождественская </cp:lastModifiedBy>
  <cp:revision>7</cp:revision>
  <dcterms:created xsi:type="dcterms:W3CDTF">2018-12-18T14:33:00Z</dcterms:created>
  <dcterms:modified xsi:type="dcterms:W3CDTF">2018-12-20T10:53:00Z</dcterms:modified>
</cp:coreProperties>
</file>