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34C" w:rsidRPr="00134835" w:rsidRDefault="008879FA" w:rsidP="00134835">
      <w:pPr>
        <w:spacing w:line="240" w:lineRule="auto"/>
        <w:ind w:firstLine="0"/>
        <w:contextualSpacing/>
        <w:jc w:val="left"/>
        <w:rPr>
          <w:rFonts w:ascii="Times New Roman" w:hAnsi="Times New Roman" w:cs="Times New Roman"/>
          <w:sz w:val="28"/>
          <w:szCs w:val="28"/>
        </w:rPr>
      </w:pPr>
      <w:r w:rsidRPr="00134835">
        <w:rPr>
          <w:rFonts w:ascii="Times New Roman" w:hAnsi="Times New Roman" w:cs="Times New Roman"/>
          <w:sz w:val="28"/>
          <w:szCs w:val="28"/>
        </w:rPr>
        <w:t>УДК</w:t>
      </w:r>
      <w:r w:rsidR="003A1DBA">
        <w:rPr>
          <w:rFonts w:ascii="Times New Roman" w:hAnsi="Times New Roman" w:cs="Times New Roman"/>
          <w:sz w:val="28"/>
          <w:szCs w:val="28"/>
        </w:rPr>
        <w:t xml:space="preserve"> </w:t>
      </w:r>
      <w:r w:rsidR="00DD160C">
        <w:rPr>
          <w:rFonts w:ascii="Times New Roman" w:hAnsi="Times New Roman" w:cs="Times New Roman"/>
          <w:sz w:val="28"/>
          <w:szCs w:val="28"/>
        </w:rPr>
        <w:t>343</w:t>
      </w:r>
    </w:p>
    <w:p w:rsidR="00134835" w:rsidRPr="00134835" w:rsidRDefault="00134835" w:rsidP="00134835">
      <w:pPr>
        <w:spacing w:line="240" w:lineRule="auto"/>
        <w:ind w:firstLine="0"/>
        <w:contextualSpacing/>
        <w:jc w:val="left"/>
        <w:rPr>
          <w:rFonts w:ascii="Times New Roman" w:hAnsi="Times New Roman" w:cs="Times New Roman"/>
          <w:sz w:val="28"/>
          <w:szCs w:val="28"/>
        </w:rPr>
      </w:pPr>
    </w:p>
    <w:p w:rsidR="00134835" w:rsidRPr="00134835" w:rsidRDefault="008802F9" w:rsidP="00DF4670">
      <w:pPr>
        <w:spacing w:line="288" w:lineRule="auto"/>
        <w:ind w:firstLine="0"/>
        <w:contextualSpacing/>
        <w:jc w:val="left"/>
        <w:rPr>
          <w:rFonts w:ascii="Times New Roman" w:hAnsi="Times New Roman" w:cs="Times New Roman"/>
          <w:sz w:val="28"/>
          <w:szCs w:val="28"/>
        </w:rPr>
      </w:pPr>
      <w:r>
        <w:rPr>
          <w:rFonts w:ascii="Times New Roman" w:hAnsi="Times New Roman" w:cs="Times New Roman"/>
          <w:sz w:val="28"/>
          <w:szCs w:val="28"/>
        </w:rPr>
        <w:t>Гуляева</w:t>
      </w:r>
      <w:r w:rsidR="003A1DBA">
        <w:rPr>
          <w:rFonts w:ascii="Times New Roman" w:hAnsi="Times New Roman" w:cs="Times New Roman"/>
          <w:sz w:val="28"/>
          <w:szCs w:val="28"/>
        </w:rPr>
        <w:t xml:space="preserve"> </w:t>
      </w:r>
      <w:r>
        <w:rPr>
          <w:rFonts w:ascii="Times New Roman" w:hAnsi="Times New Roman" w:cs="Times New Roman"/>
          <w:sz w:val="28"/>
          <w:szCs w:val="28"/>
        </w:rPr>
        <w:t>А.Д.</w:t>
      </w:r>
    </w:p>
    <w:p w:rsidR="00134835" w:rsidRPr="008802F9" w:rsidRDefault="008802F9" w:rsidP="00DF4670">
      <w:pPr>
        <w:spacing w:line="288" w:lineRule="auto"/>
        <w:ind w:firstLine="0"/>
        <w:contextualSpacing/>
        <w:jc w:val="left"/>
        <w:rPr>
          <w:rFonts w:ascii="Times New Roman" w:hAnsi="Times New Roman" w:cs="Times New Roman"/>
          <w:sz w:val="28"/>
          <w:szCs w:val="28"/>
        </w:rPr>
      </w:pPr>
      <w:proofErr w:type="spellStart"/>
      <w:r>
        <w:rPr>
          <w:rFonts w:ascii="Times New Roman" w:hAnsi="Times New Roman" w:cs="Times New Roman"/>
          <w:sz w:val="28"/>
          <w:szCs w:val="28"/>
          <w:lang w:val="en-US"/>
        </w:rPr>
        <w:t>alina</w:t>
      </w:r>
      <w:proofErr w:type="spellEnd"/>
      <w:r w:rsidRPr="008802F9">
        <w:rPr>
          <w:rFonts w:ascii="Times New Roman" w:hAnsi="Times New Roman" w:cs="Times New Roman"/>
          <w:sz w:val="28"/>
          <w:szCs w:val="28"/>
        </w:rPr>
        <w:t>240802@</w:t>
      </w:r>
      <w:r>
        <w:rPr>
          <w:rFonts w:ascii="Times New Roman" w:hAnsi="Times New Roman" w:cs="Times New Roman"/>
          <w:sz w:val="28"/>
          <w:szCs w:val="28"/>
          <w:lang w:val="en-US"/>
        </w:rPr>
        <w:t>mail</w:t>
      </w:r>
      <w:r w:rsidRPr="008802F9">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134835" w:rsidRPr="00134835" w:rsidRDefault="00134835" w:rsidP="00DF4670">
      <w:pPr>
        <w:spacing w:line="288" w:lineRule="auto"/>
        <w:ind w:firstLine="0"/>
        <w:contextualSpacing/>
        <w:jc w:val="left"/>
        <w:rPr>
          <w:rFonts w:ascii="Times New Roman" w:hAnsi="Times New Roman" w:cs="Times New Roman"/>
          <w:sz w:val="28"/>
          <w:szCs w:val="28"/>
        </w:rPr>
      </w:pPr>
      <w:r w:rsidRPr="00134835">
        <w:rPr>
          <w:rFonts w:ascii="Times New Roman" w:hAnsi="Times New Roman" w:cs="Times New Roman"/>
          <w:sz w:val="28"/>
          <w:szCs w:val="28"/>
        </w:rPr>
        <w:t>Россия,</w:t>
      </w:r>
      <w:r w:rsidR="003A1DBA">
        <w:rPr>
          <w:rFonts w:ascii="Times New Roman" w:hAnsi="Times New Roman" w:cs="Times New Roman"/>
          <w:sz w:val="28"/>
          <w:szCs w:val="28"/>
        </w:rPr>
        <w:t xml:space="preserve"> </w:t>
      </w:r>
      <w:r w:rsidRPr="00134835">
        <w:rPr>
          <w:rFonts w:ascii="Times New Roman" w:hAnsi="Times New Roman" w:cs="Times New Roman"/>
          <w:sz w:val="28"/>
          <w:szCs w:val="28"/>
        </w:rPr>
        <w:t>Липецк</w:t>
      </w:r>
    </w:p>
    <w:p w:rsidR="00134835" w:rsidRDefault="00134835" w:rsidP="00DF4670">
      <w:pPr>
        <w:tabs>
          <w:tab w:val="center" w:pos="5031"/>
        </w:tabs>
        <w:spacing w:line="288" w:lineRule="auto"/>
        <w:ind w:firstLine="0"/>
        <w:contextualSpacing/>
        <w:jc w:val="left"/>
        <w:rPr>
          <w:rFonts w:ascii="Times New Roman" w:hAnsi="Times New Roman" w:cs="Times New Roman"/>
          <w:sz w:val="28"/>
          <w:szCs w:val="28"/>
        </w:rPr>
      </w:pPr>
      <w:r>
        <w:rPr>
          <w:rFonts w:ascii="Times New Roman" w:hAnsi="Times New Roman" w:cs="Times New Roman"/>
          <w:sz w:val="28"/>
          <w:szCs w:val="28"/>
        </w:rPr>
        <w:t>Липецкий</w:t>
      </w:r>
      <w:r w:rsidR="003A1DBA">
        <w:rPr>
          <w:rFonts w:ascii="Times New Roman" w:hAnsi="Times New Roman" w:cs="Times New Roman"/>
          <w:sz w:val="28"/>
          <w:szCs w:val="28"/>
        </w:rPr>
        <w:t xml:space="preserve"> </w:t>
      </w:r>
      <w:r>
        <w:rPr>
          <w:rFonts w:ascii="Times New Roman" w:hAnsi="Times New Roman" w:cs="Times New Roman"/>
          <w:sz w:val="28"/>
          <w:szCs w:val="28"/>
        </w:rPr>
        <w:t>филиал</w:t>
      </w:r>
      <w:r w:rsidR="003A1DBA">
        <w:rPr>
          <w:rFonts w:ascii="Times New Roman" w:hAnsi="Times New Roman" w:cs="Times New Roman"/>
          <w:sz w:val="28"/>
          <w:szCs w:val="28"/>
        </w:rPr>
        <w:t xml:space="preserve"> </w:t>
      </w:r>
      <w:r>
        <w:rPr>
          <w:rFonts w:ascii="Times New Roman" w:hAnsi="Times New Roman" w:cs="Times New Roman"/>
          <w:sz w:val="28"/>
          <w:szCs w:val="28"/>
        </w:rPr>
        <w:t>Финансового</w:t>
      </w:r>
      <w:r w:rsidR="003A1DBA">
        <w:rPr>
          <w:rFonts w:ascii="Times New Roman" w:hAnsi="Times New Roman" w:cs="Times New Roman"/>
          <w:sz w:val="28"/>
          <w:szCs w:val="28"/>
        </w:rPr>
        <w:t xml:space="preserve"> </w:t>
      </w:r>
      <w:r>
        <w:rPr>
          <w:rFonts w:ascii="Times New Roman" w:hAnsi="Times New Roman" w:cs="Times New Roman"/>
          <w:sz w:val="28"/>
          <w:szCs w:val="28"/>
        </w:rPr>
        <w:t>университета</w:t>
      </w:r>
      <w:r w:rsidR="003A1DBA">
        <w:rPr>
          <w:rFonts w:ascii="Times New Roman" w:hAnsi="Times New Roman" w:cs="Times New Roman"/>
          <w:sz w:val="28"/>
          <w:szCs w:val="28"/>
        </w:rPr>
        <w:t xml:space="preserve"> </w:t>
      </w:r>
      <w:r>
        <w:rPr>
          <w:rFonts w:ascii="Times New Roman" w:hAnsi="Times New Roman" w:cs="Times New Roman"/>
          <w:sz w:val="28"/>
          <w:szCs w:val="28"/>
        </w:rPr>
        <w:t>при</w:t>
      </w:r>
      <w:r w:rsidR="003A1DBA">
        <w:rPr>
          <w:rFonts w:ascii="Times New Roman" w:hAnsi="Times New Roman" w:cs="Times New Roman"/>
          <w:sz w:val="28"/>
          <w:szCs w:val="28"/>
        </w:rPr>
        <w:t xml:space="preserve"> </w:t>
      </w:r>
      <w:r>
        <w:rPr>
          <w:rFonts w:ascii="Times New Roman" w:hAnsi="Times New Roman" w:cs="Times New Roman"/>
          <w:sz w:val="28"/>
          <w:szCs w:val="28"/>
        </w:rPr>
        <w:t>Правительстве</w:t>
      </w:r>
      <w:r w:rsidR="003A1DBA">
        <w:rPr>
          <w:rFonts w:ascii="Times New Roman" w:hAnsi="Times New Roman" w:cs="Times New Roman"/>
          <w:sz w:val="28"/>
          <w:szCs w:val="28"/>
        </w:rPr>
        <w:t xml:space="preserve"> </w:t>
      </w:r>
      <w:r>
        <w:rPr>
          <w:rFonts w:ascii="Times New Roman" w:hAnsi="Times New Roman" w:cs="Times New Roman"/>
          <w:sz w:val="28"/>
          <w:szCs w:val="28"/>
        </w:rPr>
        <w:t>РФ</w:t>
      </w:r>
    </w:p>
    <w:p w:rsidR="00134835" w:rsidRDefault="00134835" w:rsidP="00DF4670">
      <w:pPr>
        <w:tabs>
          <w:tab w:val="center" w:pos="5031"/>
        </w:tabs>
        <w:spacing w:line="288" w:lineRule="auto"/>
        <w:ind w:firstLine="0"/>
        <w:contextualSpacing/>
        <w:jc w:val="left"/>
        <w:rPr>
          <w:rFonts w:ascii="Times New Roman" w:hAnsi="Times New Roman" w:cs="Times New Roman"/>
          <w:sz w:val="28"/>
          <w:szCs w:val="28"/>
        </w:rPr>
      </w:pPr>
      <w:r w:rsidRPr="005B5EDF">
        <w:rPr>
          <w:rFonts w:ascii="Times New Roman" w:hAnsi="Times New Roman" w:cs="Times New Roman"/>
          <w:b/>
          <w:sz w:val="28"/>
          <w:szCs w:val="28"/>
        </w:rPr>
        <w:t>Рыбина</w:t>
      </w:r>
      <w:r w:rsidR="003A1DBA">
        <w:rPr>
          <w:rFonts w:ascii="Times New Roman" w:hAnsi="Times New Roman" w:cs="Times New Roman"/>
          <w:b/>
          <w:sz w:val="28"/>
          <w:szCs w:val="28"/>
        </w:rPr>
        <w:t xml:space="preserve"> </w:t>
      </w:r>
      <w:r w:rsidRPr="005B5EDF">
        <w:rPr>
          <w:rFonts w:ascii="Times New Roman" w:hAnsi="Times New Roman" w:cs="Times New Roman"/>
          <w:b/>
          <w:sz w:val="28"/>
          <w:szCs w:val="28"/>
        </w:rPr>
        <w:t>И.</w:t>
      </w:r>
      <w:r w:rsidR="003A1DBA">
        <w:rPr>
          <w:rFonts w:ascii="Times New Roman" w:hAnsi="Times New Roman" w:cs="Times New Roman"/>
          <w:b/>
          <w:sz w:val="28"/>
          <w:szCs w:val="28"/>
        </w:rPr>
        <w:t xml:space="preserve"> </w:t>
      </w:r>
      <w:r w:rsidRPr="005B5EDF">
        <w:rPr>
          <w:rFonts w:ascii="Times New Roman" w:hAnsi="Times New Roman" w:cs="Times New Roman"/>
          <w:b/>
          <w:sz w:val="28"/>
          <w:szCs w:val="28"/>
        </w:rPr>
        <w:t>А.,</w:t>
      </w:r>
      <w:r w:rsidR="003A1DBA">
        <w:rPr>
          <w:rFonts w:ascii="Times New Roman" w:hAnsi="Times New Roman" w:cs="Times New Roman"/>
          <w:sz w:val="28"/>
          <w:szCs w:val="28"/>
        </w:rPr>
        <w:t xml:space="preserve"> </w:t>
      </w:r>
      <w:r>
        <w:rPr>
          <w:rFonts w:ascii="Times New Roman" w:hAnsi="Times New Roman" w:cs="Times New Roman"/>
          <w:sz w:val="28"/>
          <w:szCs w:val="28"/>
        </w:rPr>
        <w:t>к.э.н.</w:t>
      </w:r>
      <w:r w:rsidR="003A1DBA">
        <w:rPr>
          <w:rFonts w:ascii="Times New Roman" w:hAnsi="Times New Roman" w:cs="Times New Roman"/>
          <w:sz w:val="28"/>
          <w:szCs w:val="28"/>
        </w:rPr>
        <w:t xml:space="preserve"> </w:t>
      </w:r>
      <w:r>
        <w:rPr>
          <w:rFonts w:ascii="Times New Roman" w:hAnsi="Times New Roman" w:cs="Times New Roman"/>
          <w:sz w:val="28"/>
          <w:szCs w:val="28"/>
        </w:rPr>
        <w:t>доцент-</w:t>
      </w:r>
      <w:r w:rsidR="003A1DBA">
        <w:rPr>
          <w:rFonts w:ascii="Times New Roman" w:hAnsi="Times New Roman" w:cs="Times New Roman"/>
          <w:sz w:val="28"/>
          <w:szCs w:val="28"/>
        </w:rPr>
        <w:t xml:space="preserve"> </w:t>
      </w:r>
      <w:r>
        <w:rPr>
          <w:rFonts w:ascii="Times New Roman" w:hAnsi="Times New Roman" w:cs="Times New Roman"/>
          <w:sz w:val="28"/>
          <w:szCs w:val="28"/>
        </w:rPr>
        <w:t>научный</w:t>
      </w:r>
      <w:r w:rsidR="003A1DBA">
        <w:rPr>
          <w:rFonts w:ascii="Times New Roman" w:hAnsi="Times New Roman" w:cs="Times New Roman"/>
          <w:sz w:val="28"/>
          <w:szCs w:val="28"/>
        </w:rPr>
        <w:t xml:space="preserve"> </w:t>
      </w:r>
      <w:r>
        <w:rPr>
          <w:rFonts w:ascii="Times New Roman" w:hAnsi="Times New Roman" w:cs="Times New Roman"/>
          <w:sz w:val="28"/>
          <w:szCs w:val="28"/>
        </w:rPr>
        <w:t>руководитель</w:t>
      </w:r>
    </w:p>
    <w:p w:rsidR="00134835" w:rsidRDefault="00134835" w:rsidP="00DF4670">
      <w:pPr>
        <w:tabs>
          <w:tab w:val="center" w:pos="5031"/>
        </w:tabs>
        <w:spacing w:line="288" w:lineRule="auto"/>
        <w:ind w:firstLine="0"/>
        <w:contextualSpacing/>
        <w:jc w:val="left"/>
        <w:rPr>
          <w:rFonts w:ascii="Times New Roman" w:hAnsi="Times New Roman" w:cs="Times New Roman"/>
          <w:sz w:val="28"/>
          <w:szCs w:val="28"/>
        </w:rPr>
      </w:pPr>
    </w:p>
    <w:p w:rsidR="00134835" w:rsidRDefault="00134835" w:rsidP="00DF4670">
      <w:pPr>
        <w:tabs>
          <w:tab w:val="center" w:pos="5031"/>
        </w:tabs>
        <w:spacing w:line="288" w:lineRule="auto"/>
        <w:ind w:firstLine="0"/>
        <w:contextualSpacing/>
        <w:jc w:val="left"/>
        <w:rPr>
          <w:rFonts w:ascii="Times New Roman" w:hAnsi="Times New Roman" w:cs="Times New Roman"/>
          <w:b/>
          <w:sz w:val="28"/>
          <w:szCs w:val="28"/>
        </w:rPr>
      </w:pPr>
      <w:r w:rsidRPr="00134835">
        <w:rPr>
          <w:rFonts w:ascii="Times New Roman" w:hAnsi="Times New Roman" w:cs="Times New Roman"/>
          <w:b/>
          <w:sz w:val="28"/>
          <w:szCs w:val="28"/>
        </w:rPr>
        <w:t>А</w:t>
      </w:r>
      <w:r>
        <w:rPr>
          <w:rFonts w:ascii="Times New Roman" w:hAnsi="Times New Roman" w:cs="Times New Roman"/>
          <w:b/>
          <w:sz w:val="28"/>
          <w:szCs w:val="28"/>
        </w:rPr>
        <w:t>ннотация</w:t>
      </w:r>
    </w:p>
    <w:p w:rsidR="00591F40" w:rsidRPr="00591F40" w:rsidRDefault="00591F40" w:rsidP="00DF4670">
      <w:pPr>
        <w:tabs>
          <w:tab w:val="center" w:pos="5031"/>
        </w:tabs>
        <w:spacing w:line="288" w:lineRule="auto"/>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В статье рассматривается понятие </w:t>
      </w:r>
      <w:proofErr w:type="spellStart"/>
      <w:r>
        <w:rPr>
          <w:rFonts w:ascii="Times New Roman" w:hAnsi="Times New Roman" w:cs="Times New Roman"/>
          <w:sz w:val="28"/>
          <w:szCs w:val="28"/>
        </w:rPr>
        <w:t>фишинга</w:t>
      </w:r>
      <w:proofErr w:type="spellEnd"/>
      <w:r>
        <w:rPr>
          <w:rFonts w:ascii="Times New Roman" w:hAnsi="Times New Roman" w:cs="Times New Roman"/>
          <w:sz w:val="28"/>
          <w:szCs w:val="28"/>
        </w:rPr>
        <w:t xml:space="preserve"> и основные схемы его проведения. Проводится анализ возможных инструментов при его осуще</w:t>
      </w:r>
      <w:r w:rsidR="003C523F">
        <w:rPr>
          <w:rFonts w:ascii="Times New Roman" w:hAnsi="Times New Roman" w:cs="Times New Roman"/>
          <w:sz w:val="28"/>
          <w:szCs w:val="28"/>
        </w:rPr>
        <w:t>с</w:t>
      </w:r>
      <w:r>
        <w:rPr>
          <w:rFonts w:ascii="Times New Roman" w:hAnsi="Times New Roman" w:cs="Times New Roman"/>
          <w:sz w:val="28"/>
          <w:szCs w:val="28"/>
        </w:rPr>
        <w:t>твлении, а также приводятся возможные меры по его предотвращению.</w:t>
      </w:r>
    </w:p>
    <w:p w:rsidR="008879FA" w:rsidRDefault="00134835" w:rsidP="00DF4670">
      <w:pPr>
        <w:spacing w:line="288" w:lineRule="auto"/>
        <w:ind w:firstLine="0"/>
        <w:contextualSpacing/>
        <w:jc w:val="left"/>
        <w:rPr>
          <w:rFonts w:ascii="Times New Roman" w:hAnsi="Times New Roman" w:cs="Times New Roman"/>
          <w:b/>
          <w:sz w:val="28"/>
          <w:szCs w:val="28"/>
        </w:rPr>
      </w:pPr>
      <w:r>
        <w:rPr>
          <w:rFonts w:ascii="Times New Roman" w:hAnsi="Times New Roman" w:cs="Times New Roman"/>
          <w:b/>
          <w:sz w:val="28"/>
          <w:szCs w:val="28"/>
        </w:rPr>
        <w:t>Ключевые</w:t>
      </w:r>
      <w:r w:rsidR="003A1DBA">
        <w:rPr>
          <w:rFonts w:ascii="Times New Roman" w:hAnsi="Times New Roman" w:cs="Times New Roman"/>
          <w:b/>
          <w:sz w:val="28"/>
          <w:szCs w:val="28"/>
        </w:rPr>
        <w:t xml:space="preserve"> </w:t>
      </w:r>
      <w:r>
        <w:rPr>
          <w:rFonts w:ascii="Times New Roman" w:hAnsi="Times New Roman" w:cs="Times New Roman"/>
          <w:b/>
          <w:sz w:val="28"/>
          <w:szCs w:val="28"/>
        </w:rPr>
        <w:t>слова</w:t>
      </w:r>
    </w:p>
    <w:p w:rsidR="003C523F" w:rsidRPr="003C523F" w:rsidRDefault="003C523F" w:rsidP="00DF4670">
      <w:pPr>
        <w:spacing w:line="288" w:lineRule="auto"/>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Персональные данные, </w:t>
      </w:r>
      <w:proofErr w:type="spellStart"/>
      <w:r>
        <w:rPr>
          <w:rFonts w:ascii="Times New Roman" w:hAnsi="Times New Roman" w:cs="Times New Roman"/>
          <w:sz w:val="28"/>
          <w:szCs w:val="28"/>
        </w:rPr>
        <w:t>фишинг</w:t>
      </w:r>
      <w:proofErr w:type="spellEnd"/>
      <w:r>
        <w:rPr>
          <w:rFonts w:ascii="Times New Roman" w:hAnsi="Times New Roman" w:cs="Times New Roman"/>
          <w:sz w:val="28"/>
          <w:szCs w:val="28"/>
        </w:rPr>
        <w:t>, экономические преступления.</w:t>
      </w:r>
    </w:p>
    <w:p w:rsidR="00134835" w:rsidRDefault="00134835" w:rsidP="00DF4670">
      <w:pPr>
        <w:spacing w:line="288" w:lineRule="auto"/>
        <w:contextualSpacing/>
        <w:jc w:val="center"/>
        <w:rPr>
          <w:rFonts w:ascii="Times New Roman" w:hAnsi="Times New Roman" w:cs="Times New Roman"/>
          <w:sz w:val="28"/>
          <w:szCs w:val="28"/>
        </w:rPr>
      </w:pPr>
    </w:p>
    <w:p w:rsidR="008A1252" w:rsidRDefault="00DA754D" w:rsidP="00DF4670">
      <w:pPr>
        <w:spacing w:line="288" w:lineRule="auto"/>
        <w:contextualSpacing/>
        <w:jc w:val="center"/>
        <w:rPr>
          <w:rFonts w:ascii="Times New Roman" w:hAnsi="Times New Roman" w:cs="Times New Roman"/>
          <w:sz w:val="28"/>
          <w:szCs w:val="28"/>
        </w:rPr>
      </w:pPr>
      <w:r>
        <w:rPr>
          <w:rFonts w:ascii="Times New Roman" w:hAnsi="Times New Roman" w:cs="Times New Roman"/>
          <w:sz w:val="28"/>
          <w:szCs w:val="28"/>
        </w:rPr>
        <w:t>ФИШИНГ КАК УГРОЗА ЭКОНОМИЧЕСКОЙ БЕЗОПАСНОСТИ</w:t>
      </w:r>
    </w:p>
    <w:p w:rsidR="00134835" w:rsidRPr="00134835" w:rsidRDefault="00134835" w:rsidP="00DF4670">
      <w:pPr>
        <w:spacing w:line="288" w:lineRule="auto"/>
        <w:ind w:firstLine="0"/>
        <w:contextualSpacing/>
        <w:jc w:val="left"/>
        <w:rPr>
          <w:rFonts w:ascii="Times New Roman" w:hAnsi="Times New Roman" w:cs="Times New Roman"/>
          <w:sz w:val="28"/>
          <w:szCs w:val="28"/>
        </w:rPr>
      </w:pPr>
    </w:p>
    <w:p w:rsidR="00134835" w:rsidRPr="003A1DBA" w:rsidRDefault="00134835" w:rsidP="00DF4670">
      <w:pPr>
        <w:spacing w:line="288" w:lineRule="auto"/>
        <w:ind w:firstLine="0"/>
        <w:contextualSpacing/>
        <w:jc w:val="left"/>
        <w:rPr>
          <w:rFonts w:ascii="Times New Roman" w:hAnsi="Times New Roman" w:cs="Times New Roman"/>
          <w:sz w:val="28"/>
          <w:szCs w:val="28"/>
          <w:lang w:val="en-US"/>
        </w:rPr>
      </w:pPr>
      <w:r>
        <w:rPr>
          <w:rFonts w:ascii="Times New Roman" w:hAnsi="Times New Roman" w:cs="Times New Roman"/>
          <w:sz w:val="28"/>
          <w:szCs w:val="28"/>
          <w:lang w:val="en-US"/>
        </w:rPr>
        <w:t>UDC</w:t>
      </w:r>
      <w:r w:rsidRPr="003A1DBA">
        <w:rPr>
          <w:rFonts w:ascii="Times New Roman" w:hAnsi="Times New Roman" w:cs="Times New Roman"/>
          <w:sz w:val="28"/>
          <w:szCs w:val="28"/>
          <w:lang w:val="en-US"/>
        </w:rPr>
        <w:t>:</w:t>
      </w:r>
      <w:r w:rsidR="003A1DBA" w:rsidRPr="003A1DBA">
        <w:rPr>
          <w:rFonts w:ascii="Times New Roman" w:hAnsi="Times New Roman" w:cs="Times New Roman"/>
          <w:sz w:val="28"/>
          <w:szCs w:val="28"/>
          <w:lang w:val="en-US"/>
        </w:rPr>
        <w:t xml:space="preserve"> </w:t>
      </w:r>
      <w:r w:rsidRPr="003A1DBA">
        <w:rPr>
          <w:rFonts w:ascii="Times New Roman" w:hAnsi="Times New Roman" w:cs="Times New Roman"/>
          <w:sz w:val="28"/>
          <w:szCs w:val="28"/>
          <w:lang w:val="en-US"/>
        </w:rPr>
        <w:t>330.3</w:t>
      </w:r>
    </w:p>
    <w:p w:rsidR="00134835" w:rsidRPr="003A1DBA" w:rsidRDefault="008802F9" w:rsidP="00DF4670">
      <w:pPr>
        <w:spacing w:line="288" w:lineRule="auto"/>
        <w:ind w:firstLine="0"/>
        <w:contextualSpacing/>
        <w:jc w:val="left"/>
        <w:rPr>
          <w:rFonts w:ascii="Times New Roman" w:hAnsi="Times New Roman" w:cs="Times New Roman"/>
          <w:sz w:val="28"/>
          <w:szCs w:val="28"/>
          <w:lang w:val="en-US"/>
        </w:rPr>
      </w:pPr>
      <w:proofErr w:type="spellStart"/>
      <w:r>
        <w:rPr>
          <w:rFonts w:ascii="Times New Roman" w:hAnsi="Times New Roman" w:cs="Times New Roman"/>
          <w:sz w:val="28"/>
          <w:szCs w:val="28"/>
          <w:lang w:val="en-US"/>
        </w:rPr>
        <w:t>Gulyeva</w:t>
      </w:r>
      <w:proofErr w:type="spellEnd"/>
      <w:r>
        <w:rPr>
          <w:rFonts w:ascii="Times New Roman" w:hAnsi="Times New Roman" w:cs="Times New Roman"/>
          <w:sz w:val="28"/>
          <w:szCs w:val="28"/>
          <w:lang w:val="en-US"/>
        </w:rPr>
        <w:t xml:space="preserve"> A.D. </w:t>
      </w:r>
    </w:p>
    <w:p w:rsidR="008802F9" w:rsidRPr="008802F9" w:rsidRDefault="008802F9" w:rsidP="00DF4670">
      <w:pPr>
        <w:spacing w:line="288" w:lineRule="auto"/>
        <w:ind w:firstLine="0"/>
        <w:contextualSpacing/>
        <w:jc w:val="left"/>
        <w:rPr>
          <w:rFonts w:ascii="Times New Roman" w:hAnsi="Times New Roman" w:cs="Times New Roman"/>
          <w:sz w:val="28"/>
          <w:szCs w:val="28"/>
        </w:rPr>
      </w:pPr>
      <w:proofErr w:type="spellStart"/>
      <w:r>
        <w:rPr>
          <w:rFonts w:ascii="Times New Roman" w:hAnsi="Times New Roman" w:cs="Times New Roman"/>
          <w:sz w:val="28"/>
          <w:szCs w:val="28"/>
          <w:lang w:val="en-US"/>
        </w:rPr>
        <w:t>alina</w:t>
      </w:r>
      <w:proofErr w:type="spellEnd"/>
      <w:r w:rsidRPr="008802F9">
        <w:rPr>
          <w:rFonts w:ascii="Times New Roman" w:hAnsi="Times New Roman" w:cs="Times New Roman"/>
          <w:sz w:val="28"/>
          <w:szCs w:val="28"/>
        </w:rPr>
        <w:t>240802@</w:t>
      </w:r>
      <w:r>
        <w:rPr>
          <w:rFonts w:ascii="Times New Roman" w:hAnsi="Times New Roman" w:cs="Times New Roman"/>
          <w:sz w:val="28"/>
          <w:szCs w:val="28"/>
          <w:lang w:val="en-US"/>
        </w:rPr>
        <w:t>mail</w:t>
      </w:r>
      <w:r w:rsidRPr="008802F9">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134835" w:rsidRDefault="00134835" w:rsidP="00DF4670">
      <w:pPr>
        <w:spacing w:line="288" w:lineRule="auto"/>
        <w:ind w:firstLine="0"/>
        <w:contextualSpacing/>
        <w:jc w:val="left"/>
        <w:rPr>
          <w:rFonts w:ascii="Times New Roman" w:hAnsi="Times New Roman" w:cs="Times New Roman"/>
          <w:sz w:val="28"/>
          <w:szCs w:val="28"/>
          <w:lang w:val="en-US"/>
        </w:rPr>
      </w:pPr>
      <w:r w:rsidRPr="00134835">
        <w:rPr>
          <w:rFonts w:ascii="Times New Roman" w:hAnsi="Times New Roman" w:cs="Times New Roman"/>
          <w:sz w:val="28"/>
          <w:szCs w:val="28"/>
          <w:lang w:val="en-US"/>
        </w:rPr>
        <w:t>Russia,</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Lipetsk</w:t>
      </w:r>
      <w:r w:rsidR="003A1DBA">
        <w:rPr>
          <w:rFonts w:ascii="Times New Roman" w:hAnsi="Times New Roman" w:cs="Times New Roman"/>
          <w:sz w:val="28"/>
          <w:szCs w:val="28"/>
          <w:lang w:val="en-US"/>
        </w:rPr>
        <w:t xml:space="preserve"> </w:t>
      </w:r>
    </w:p>
    <w:p w:rsidR="00134835" w:rsidRPr="00134835" w:rsidRDefault="00134835" w:rsidP="00DF4670">
      <w:pPr>
        <w:spacing w:line="288" w:lineRule="auto"/>
        <w:ind w:firstLine="0"/>
        <w:contextualSpacing/>
        <w:jc w:val="left"/>
        <w:rPr>
          <w:rFonts w:ascii="Times New Roman" w:hAnsi="Times New Roman" w:cs="Times New Roman"/>
          <w:sz w:val="28"/>
          <w:szCs w:val="28"/>
          <w:lang w:val="en-US"/>
        </w:rPr>
      </w:pPr>
      <w:r w:rsidRPr="00134835">
        <w:rPr>
          <w:rFonts w:ascii="Times New Roman" w:hAnsi="Times New Roman" w:cs="Times New Roman"/>
          <w:sz w:val="28"/>
          <w:szCs w:val="28"/>
          <w:lang w:val="en-US"/>
        </w:rPr>
        <w:t>Lipetsk</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Branch</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of</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the</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Financial</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University</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under</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the</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Government</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of</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the</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Russian</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Federation</w:t>
      </w:r>
    </w:p>
    <w:p w:rsidR="00134835" w:rsidRDefault="00134835" w:rsidP="00DF4670">
      <w:pPr>
        <w:spacing w:line="288" w:lineRule="auto"/>
        <w:ind w:firstLine="0"/>
        <w:contextualSpacing/>
        <w:jc w:val="left"/>
        <w:rPr>
          <w:rFonts w:ascii="Times New Roman" w:hAnsi="Times New Roman" w:cs="Times New Roman"/>
          <w:sz w:val="28"/>
          <w:szCs w:val="28"/>
          <w:lang w:val="en-US"/>
        </w:rPr>
      </w:pPr>
      <w:proofErr w:type="spellStart"/>
      <w:r w:rsidRPr="00134835">
        <w:rPr>
          <w:rFonts w:ascii="Times New Roman" w:hAnsi="Times New Roman" w:cs="Times New Roman"/>
          <w:b/>
          <w:sz w:val="28"/>
          <w:szCs w:val="28"/>
          <w:lang w:val="en-US"/>
        </w:rPr>
        <w:t>Rybina</w:t>
      </w:r>
      <w:proofErr w:type="spellEnd"/>
      <w:r w:rsidR="003A1DBA">
        <w:rPr>
          <w:rFonts w:ascii="Times New Roman" w:hAnsi="Times New Roman" w:cs="Times New Roman"/>
          <w:b/>
          <w:sz w:val="28"/>
          <w:szCs w:val="28"/>
          <w:lang w:val="en-US"/>
        </w:rPr>
        <w:t xml:space="preserve"> </w:t>
      </w:r>
      <w:r w:rsidRPr="00134835">
        <w:rPr>
          <w:rFonts w:ascii="Times New Roman" w:hAnsi="Times New Roman" w:cs="Times New Roman"/>
          <w:b/>
          <w:sz w:val="28"/>
          <w:szCs w:val="28"/>
          <w:lang w:val="en-US"/>
        </w:rPr>
        <w:t>I.</w:t>
      </w:r>
      <w:r w:rsidR="003A1DBA">
        <w:rPr>
          <w:rFonts w:ascii="Times New Roman" w:hAnsi="Times New Roman" w:cs="Times New Roman"/>
          <w:b/>
          <w:sz w:val="28"/>
          <w:szCs w:val="28"/>
          <w:lang w:val="en-US"/>
        </w:rPr>
        <w:t xml:space="preserve"> </w:t>
      </w:r>
      <w:r w:rsidRPr="00134835">
        <w:rPr>
          <w:rFonts w:ascii="Times New Roman" w:hAnsi="Times New Roman" w:cs="Times New Roman"/>
          <w:b/>
          <w:sz w:val="28"/>
          <w:szCs w:val="28"/>
          <w:lang w:val="en-US"/>
        </w:rPr>
        <w:t>A</w:t>
      </w:r>
      <w:r w:rsidRPr="00134835">
        <w:rPr>
          <w:rFonts w:ascii="Times New Roman" w:hAnsi="Times New Roman" w:cs="Times New Roman"/>
          <w:sz w:val="28"/>
          <w:szCs w:val="28"/>
          <w:lang w:val="en-US"/>
        </w:rPr>
        <w:t>.,</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Candidate</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of</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Economics,</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Associate</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Professor-</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scientific</w:t>
      </w:r>
      <w:r w:rsidR="003A1DBA">
        <w:rPr>
          <w:rFonts w:ascii="Times New Roman" w:hAnsi="Times New Roman" w:cs="Times New Roman"/>
          <w:sz w:val="28"/>
          <w:szCs w:val="28"/>
          <w:lang w:val="en-US"/>
        </w:rPr>
        <w:t xml:space="preserve"> </w:t>
      </w:r>
      <w:r w:rsidRPr="00134835">
        <w:rPr>
          <w:rFonts w:ascii="Times New Roman" w:hAnsi="Times New Roman" w:cs="Times New Roman"/>
          <w:sz w:val="28"/>
          <w:szCs w:val="28"/>
          <w:lang w:val="en-US"/>
        </w:rPr>
        <w:t>supervisor</w:t>
      </w:r>
      <w:r w:rsidR="003A1DBA">
        <w:rPr>
          <w:rFonts w:ascii="Times New Roman" w:hAnsi="Times New Roman" w:cs="Times New Roman"/>
          <w:sz w:val="28"/>
          <w:szCs w:val="28"/>
          <w:lang w:val="en-US"/>
        </w:rPr>
        <w:t xml:space="preserve"> </w:t>
      </w:r>
      <w:r w:rsidRPr="00134835">
        <w:rPr>
          <w:rFonts w:ascii="Times New Roman" w:hAnsi="Times New Roman" w:cs="Times New Roman"/>
          <w:b/>
          <w:sz w:val="28"/>
          <w:szCs w:val="28"/>
          <w:lang w:val="en-US"/>
        </w:rPr>
        <w:t>Annotation</w:t>
      </w:r>
      <w:r w:rsidR="003A1DBA">
        <w:rPr>
          <w:rFonts w:ascii="Times New Roman" w:hAnsi="Times New Roman" w:cs="Times New Roman"/>
          <w:sz w:val="28"/>
          <w:szCs w:val="28"/>
          <w:lang w:val="en-US"/>
        </w:rPr>
        <w:t xml:space="preserve"> </w:t>
      </w:r>
    </w:p>
    <w:p w:rsidR="00134835" w:rsidRPr="003A1DBA" w:rsidRDefault="003C523F" w:rsidP="00DF4670">
      <w:pPr>
        <w:spacing w:line="288" w:lineRule="auto"/>
        <w:ind w:firstLine="0"/>
        <w:contextualSpacing/>
        <w:jc w:val="left"/>
        <w:rPr>
          <w:rFonts w:ascii="Times New Roman" w:hAnsi="Times New Roman" w:cs="Times New Roman"/>
          <w:sz w:val="28"/>
          <w:szCs w:val="28"/>
          <w:lang w:val="en-US"/>
        </w:rPr>
      </w:pPr>
      <w:r w:rsidRPr="003C523F">
        <w:rPr>
          <w:rFonts w:ascii="Times New Roman" w:hAnsi="Times New Roman" w:cs="Times New Roman"/>
          <w:sz w:val="28"/>
          <w:szCs w:val="28"/>
          <w:lang w:val="en-US"/>
        </w:rPr>
        <w:t>The article discusses the concept of phishing and the main schemes of its implementation. The analysis of possible tools in its implementation is carried out, as well as possible measures to prevent it are given</w:t>
      </w:r>
    </w:p>
    <w:p w:rsidR="00134835" w:rsidRDefault="00134835" w:rsidP="00DF4670">
      <w:pPr>
        <w:spacing w:line="288" w:lineRule="auto"/>
        <w:ind w:firstLine="0"/>
        <w:contextualSpacing/>
        <w:jc w:val="left"/>
        <w:rPr>
          <w:rFonts w:ascii="Times New Roman" w:hAnsi="Times New Roman" w:cs="Times New Roman"/>
          <w:b/>
          <w:sz w:val="28"/>
          <w:szCs w:val="28"/>
          <w:lang w:val="en-US"/>
        </w:rPr>
      </w:pPr>
      <w:r w:rsidRPr="00134835">
        <w:rPr>
          <w:rFonts w:ascii="Times New Roman" w:hAnsi="Times New Roman" w:cs="Times New Roman"/>
          <w:b/>
          <w:sz w:val="28"/>
          <w:szCs w:val="28"/>
          <w:lang w:val="en-US"/>
        </w:rPr>
        <w:t>Keywords</w:t>
      </w:r>
      <w:r w:rsidR="003A1DBA">
        <w:rPr>
          <w:rFonts w:ascii="Times New Roman" w:hAnsi="Times New Roman" w:cs="Times New Roman"/>
          <w:b/>
          <w:sz w:val="28"/>
          <w:szCs w:val="28"/>
          <w:lang w:val="en-US"/>
        </w:rPr>
        <w:t xml:space="preserve"> </w:t>
      </w:r>
    </w:p>
    <w:p w:rsidR="003C523F" w:rsidRDefault="003C523F" w:rsidP="00DF4670">
      <w:pPr>
        <w:spacing w:line="288" w:lineRule="auto"/>
        <w:ind w:firstLine="0"/>
        <w:contextualSpacing/>
        <w:rPr>
          <w:rFonts w:ascii="Times New Roman" w:hAnsi="Times New Roman" w:cs="Times New Roman"/>
          <w:sz w:val="28"/>
          <w:szCs w:val="28"/>
          <w:lang w:val="en-US"/>
        </w:rPr>
      </w:pPr>
      <w:r w:rsidRPr="003C523F">
        <w:rPr>
          <w:rFonts w:ascii="Times New Roman" w:hAnsi="Times New Roman" w:cs="Times New Roman"/>
          <w:sz w:val="28"/>
          <w:szCs w:val="28"/>
          <w:lang w:val="en-US"/>
        </w:rPr>
        <w:t>Personal data, phishing, economic crimes.</w:t>
      </w:r>
    </w:p>
    <w:p w:rsidR="003C523F" w:rsidRDefault="003C523F" w:rsidP="00DF4670">
      <w:pPr>
        <w:spacing w:line="288" w:lineRule="auto"/>
        <w:ind w:firstLine="0"/>
        <w:contextualSpacing/>
        <w:rPr>
          <w:rFonts w:ascii="Times New Roman" w:hAnsi="Times New Roman" w:cs="Times New Roman"/>
          <w:sz w:val="28"/>
          <w:szCs w:val="28"/>
          <w:lang w:val="en-US"/>
        </w:rPr>
      </w:pPr>
    </w:p>
    <w:p w:rsidR="003C523F" w:rsidRDefault="003C523F" w:rsidP="00DF4670">
      <w:pPr>
        <w:spacing w:line="288" w:lineRule="auto"/>
        <w:ind w:firstLine="0"/>
        <w:contextualSpacing/>
        <w:jc w:val="center"/>
        <w:rPr>
          <w:rFonts w:ascii="Times New Roman" w:hAnsi="Times New Roman" w:cs="Times New Roman"/>
          <w:sz w:val="28"/>
          <w:szCs w:val="28"/>
          <w:lang w:val="en-US"/>
        </w:rPr>
      </w:pPr>
      <w:r w:rsidRPr="003C523F">
        <w:rPr>
          <w:rFonts w:ascii="Times New Roman" w:hAnsi="Times New Roman" w:cs="Times New Roman"/>
          <w:sz w:val="28"/>
          <w:szCs w:val="28"/>
          <w:lang w:val="en-US"/>
        </w:rPr>
        <w:t>PHISHING AS A THREAT TO ECONOMIC SECURITY</w:t>
      </w:r>
    </w:p>
    <w:p w:rsidR="00134835" w:rsidRDefault="003A1DBA" w:rsidP="00DF4670">
      <w:pPr>
        <w:spacing w:line="288" w:lineRule="auto"/>
        <w:ind w:firstLine="0"/>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134835" w:rsidRDefault="00134835" w:rsidP="00DF4670">
      <w:pPr>
        <w:spacing w:line="288" w:lineRule="auto"/>
        <w:ind w:firstLine="0"/>
        <w:contextualSpacing/>
        <w:rPr>
          <w:rFonts w:ascii="Times New Roman" w:hAnsi="Times New Roman" w:cs="Times New Roman"/>
          <w:sz w:val="28"/>
          <w:szCs w:val="28"/>
          <w:lang w:val="en-US"/>
        </w:rPr>
      </w:pPr>
    </w:p>
    <w:p w:rsidR="00DD160C" w:rsidRDefault="00DD160C" w:rsidP="00DF4670">
      <w:pPr>
        <w:spacing w:line="288" w:lineRule="auto"/>
        <w:ind w:firstLine="567"/>
        <w:contextualSpacing/>
        <w:rPr>
          <w:rFonts w:ascii="Times New Roman" w:hAnsi="Times New Roman" w:cs="Times New Roman"/>
          <w:sz w:val="28"/>
          <w:szCs w:val="28"/>
          <w:lang w:val="en-US"/>
        </w:rPr>
      </w:pPr>
    </w:p>
    <w:p w:rsidR="00DD160C" w:rsidRDefault="00DD160C" w:rsidP="00DF4670">
      <w:pPr>
        <w:spacing w:line="288" w:lineRule="auto"/>
        <w:ind w:firstLine="567"/>
        <w:contextualSpacing/>
        <w:rPr>
          <w:rFonts w:ascii="Times New Roman" w:hAnsi="Times New Roman" w:cs="Times New Roman"/>
          <w:sz w:val="28"/>
          <w:szCs w:val="28"/>
          <w:lang w:val="en-US"/>
        </w:rPr>
      </w:pPr>
    </w:p>
    <w:p w:rsidR="003C523F" w:rsidRDefault="003C523F" w:rsidP="00DF4670">
      <w:pPr>
        <w:spacing w:line="288" w:lineRule="auto"/>
        <w:ind w:firstLine="0"/>
        <w:contextualSpacing/>
        <w:rPr>
          <w:rFonts w:ascii="Times New Roman" w:hAnsi="Times New Roman" w:cs="Times New Roman"/>
          <w:sz w:val="28"/>
          <w:szCs w:val="28"/>
          <w:lang w:val="en-US"/>
        </w:rPr>
      </w:pPr>
    </w:p>
    <w:p w:rsidR="00DF4670" w:rsidRDefault="00DF4670" w:rsidP="00DF4670">
      <w:pPr>
        <w:spacing w:line="288" w:lineRule="auto"/>
        <w:ind w:firstLine="0"/>
        <w:contextualSpacing/>
        <w:rPr>
          <w:rFonts w:ascii="Times New Roman" w:hAnsi="Times New Roman" w:cs="Times New Roman"/>
          <w:sz w:val="28"/>
          <w:szCs w:val="28"/>
          <w:lang w:val="en-US"/>
        </w:rPr>
      </w:pPr>
    </w:p>
    <w:p w:rsidR="00DD160C" w:rsidRPr="00DD160C" w:rsidRDefault="00207F68" w:rsidP="00391BB5">
      <w:pPr>
        <w:spacing w:line="288" w:lineRule="auto"/>
        <w:contextualSpacing/>
        <w:rPr>
          <w:rFonts w:ascii="Times New Roman" w:hAnsi="Times New Roman" w:cs="Times New Roman"/>
          <w:sz w:val="28"/>
          <w:szCs w:val="28"/>
        </w:rPr>
      </w:pPr>
      <w:r>
        <w:rPr>
          <w:rFonts w:ascii="Times New Roman" w:hAnsi="Times New Roman" w:cs="Times New Roman"/>
          <w:sz w:val="28"/>
          <w:szCs w:val="28"/>
        </w:rPr>
        <w:lastRenderedPageBreak/>
        <w:t>Внедрение цифровых технологий в экономические процессы стало необходимым условиям для формирование конкурентной среды и увеличением экономического роста. Цифровая трансформация стала выгодна для всех</w:t>
      </w:r>
      <w:r w:rsidRPr="00207F68">
        <w:rPr>
          <w:rFonts w:ascii="Times New Roman" w:hAnsi="Times New Roman" w:cs="Times New Roman"/>
          <w:sz w:val="28"/>
          <w:szCs w:val="28"/>
        </w:rPr>
        <w:t xml:space="preserve">: </w:t>
      </w:r>
      <w:r>
        <w:rPr>
          <w:rFonts w:ascii="Times New Roman" w:hAnsi="Times New Roman" w:cs="Times New Roman"/>
          <w:sz w:val="28"/>
          <w:szCs w:val="28"/>
        </w:rPr>
        <w:t>компании расширяют рынок сбыта продукции, а потребители пользуются разнообразным рынком услуг. Более того начиная с 2017 года в России существует и реализуется стратегия цифровой трансформации экономики и государства.</w:t>
      </w:r>
    </w:p>
    <w:p w:rsidR="00E90297" w:rsidRDefault="00207F68" w:rsidP="00391BB5">
      <w:pPr>
        <w:spacing w:line="288" w:lineRule="auto"/>
        <w:contextualSpacing/>
        <w:rPr>
          <w:rFonts w:ascii="Times New Roman" w:hAnsi="Times New Roman" w:cs="Times New Roman"/>
          <w:sz w:val="28"/>
          <w:szCs w:val="28"/>
        </w:rPr>
      </w:pPr>
      <w:r>
        <w:rPr>
          <w:rFonts w:ascii="Times New Roman" w:hAnsi="Times New Roman" w:cs="Times New Roman"/>
          <w:sz w:val="28"/>
          <w:szCs w:val="28"/>
        </w:rPr>
        <w:t>Но не смотря на большое количество преимуществ, существуют также и угрозы</w:t>
      </w:r>
      <w:r w:rsidR="003F1FE2">
        <w:rPr>
          <w:rFonts w:ascii="Times New Roman" w:hAnsi="Times New Roman" w:cs="Times New Roman"/>
          <w:sz w:val="28"/>
          <w:szCs w:val="28"/>
        </w:rPr>
        <w:t>,</w:t>
      </w:r>
      <w:r>
        <w:rPr>
          <w:rFonts w:ascii="Times New Roman" w:hAnsi="Times New Roman" w:cs="Times New Roman"/>
          <w:sz w:val="28"/>
          <w:szCs w:val="28"/>
        </w:rPr>
        <w:t xml:space="preserve"> связанные с прим</w:t>
      </w:r>
      <w:r w:rsidR="003F1FE2">
        <w:rPr>
          <w:rFonts w:ascii="Times New Roman" w:hAnsi="Times New Roman" w:cs="Times New Roman"/>
          <w:sz w:val="28"/>
          <w:szCs w:val="28"/>
        </w:rPr>
        <w:t xml:space="preserve">енением информационно-коммуникационных инструментов. И одной из таких угроз является достаточно распространённый вид мошенничества, как </w:t>
      </w:r>
      <w:proofErr w:type="spellStart"/>
      <w:r w:rsidR="003F1FE2">
        <w:rPr>
          <w:rFonts w:ascii="Times New Roman" w:hAnsi="Times New Roman" w:cs="Times New Roman"/>
          <w:sz w:val="28"/>
          <w:szCs w:val="28"/>
        </w:rPr>
        <w:t>фишинг</w:t>
      </w:r>
      <w:proofErr w:type="spellEnd"/>
      <w:r w:rsidR="003F1FE2">
        <w:rPr>
          <w:rFonts w:ascii="Times New Roman" w:hAnsi="Times New Roman" w:cs="Times New Roman"/>
          <w:sz w:val="28"/>
          <w:szCs w:val="28"/>
        </w:rPr>
        <w:t>.</w:t>
      </w:r>
      <w:r w:rsidR="00B1215C">
        <w:rPr>
          <w:rFonts w:ascii="Times New Roman" w:hAnsi="Times New Roman" w:cs="Times New Roman"/>
          <w:sz w:val="28"/>
          <w:szCs w:val="28"/>
        </w:rPr>
        <w:t xml:space="preserve"> </w:t>
      </w:r>
      <w:proofErr w:type="spellStart"/>
      <w:r w:rsidR="003F1FE2">
        <w:rPr>
          <w:rFonts w:ascii="Times New Roman" w:hAnsi="Times New Roman" w:cs="Times New Roman"/>
          <w:sz w:val="28"/>
          <w:szCs w:val="28"/>
        </w:rPr>
        <w:t>Фишинг</w:t>
      </w:r>
      <w:proofErr w:type="spellEnd"/>
      <w:r w:rsidR="003F1FE2">
        <w:rPr>
          <w:rFonts w:ascii="Times New Roman" w:hAnsi="Times New Roman" w:cs="Times New Roman"/>
          <w:sz w:val="28"/>
          <w:szCs w:val="28"/>
        </w:rPr>
        <w:t>- разновидность интернет-мошенничества, направленная н</w:t>
      </w:r>
      <w:r w:rsidR="00391BB5">
        <w:rPr>
          <w:rFonts w:ascii="Times New Roman" w:hAnsi="Times New Roman" w:cs="Times New Roman"/>
          <w:sz w:val="28"/>
          <w:szCs w:val="28"/>
        </w:rPr>
        <w:t xml:space="preserve">а получение персональных данных (паролей, логинов), и как правило сопровождающееся экономическими убытками. Жертвами </w:t>
      </w:r>
      <w:proofErr w:type="spellStart"/>
      <w:r w:rsidR="00391BB5">
        <w:rPr>
          <w:rFonts w:ascii="Times New Roman" w:hAnsi="Times New Roman" w:cs="Times New Roman"/>
          <w:sz w:val="28"/>
          <w:szCs w:val="28"/>
        </w:rPr>
        <w:t>фишинга</w:t>
      </w:r>
      <w:proofErr w:type="spellEnd"/>
      <w:r w:rsidR="00391BB5">
        <w:rPr>
          <w:rFonts w:ascii="Times New Roman" w:hAnsi="Times New Roman" w:cs="Times New Roman"/>
          <w:sz w:val="28"/>
          <w:szCs w:val="28"/>
        </w:rPr>
        <w:t xml:space="preserve"> могут стать как физические лица, так и целые организации. При взломе аккаунтов физических лиц, главной целью мошенников становится получение паролей и логинов от платёжных сервисов и онлайн банкинга. Что же касается компаний, то как правило для распространения вредоносной программы взламывают только одного сотрудника, и с помощью его учётной записи распространяют вирус по всей организации. </w:t>
      </w:r>
    </w:p>
    <w:p w:rsidR="00E90297" w:rsidRDefault="00370FE0" w:rsidP="00134835">
      <w:pPr>
        <w:spacing w:line="288" w:lineRule="auto"/>
        <w:contextualSpacing/>
        <w:rPr>
          <w:rFonts w:ascii="Times New Roman" w:hAnsi="Times New Roman" w:cs="Times New Roman"/>
          <w:sz w:val="28"/>
          <w:szCs w:val="28"/>
        </w:rPr>
      </w:pPr>
      <w:r>
        <w:rPr>
          <w:rFonts w:ascii="Times New Roman" w:hAnsi="Times New Roman" w:cs="Times New Roman"/>
          <w:sz w:val="28"/>
          <w:szCs w:val="28"/>
        </w:rPr>
        <w:t xml:space="preserve">Наиболее распространённые инструменты для про проведения </w:t>
      </w:r>
      <w:proofErr w:type="spellStart"/>
      <w:r>
        <w:rPr>
          <w:rFonts w:ascii="Times New Roman" w:hAnsi="Times New Roman" w:cs="Times New Roman"/>
          <w:sz w:val="28"/>
          <w:szCs w:val="28"/>
        </w:rPr>
        <w:t>фишинговых</w:t>
      </w:r>
      <w:proofErr w:type="spellEnd"/>
      <w:r>
        <w:rPr>
          <w:rFonts w:ascii="Times New Roman" w:hAnsi="Times New Roman" w:cs="Times New Roman"/>
          <w:sz w:val="28"/>
          <w:szCs w:val="28"/>
        </w:rPr>
        <w:t xml:space="preserve"> схем являются рассылка электронных писем от лица известных компаний, поддельные ссылки и сайты. От лица банков распространяются электронные письма с просьбой подтвердить информацию об учётной записи и перейти по ссылке. </w:t>
      </w:r>
      <w:r w:rsidR="005730AC">
        <w:rPr>
          <w:rFonts w:ascii="Times New Roman" w:hAnsi="Times New Roman" w:cs="Times New Roman"/>
          <w:sz w:val="28"/>
          <w:szCs w:val="28"/>
        </w:rPr>
        <w:t xml:space="preserve">Сайты, на которые перемещают жертву, абсолютно идентичны с официальными сайтами организаций и банков, что внушает доверие. Однако, как только вводятся данные, мошенники получают доступ к банковским счетам и личной информации, что влечёт за собой убытки. Также </w:t>
      </w:r>
      <w:proofErr w:type="spellStart"/>
      <w:r w:rsidR="005730AC">
        <w:rPr>
          <w:rFonts w:ascii="Times New Roman" w:hAnsi="Times New Roman" w:cs="Times New Roman"/>
          <w:sz w:val="28"/>
          <w:szCs w:val="28"/>
        </w:rPr>
        <w:t>фишинг</w:t>
      </w:r>
      <w:proofErr w:type="spellEnd"/>
      <w:r w:rsidR="005730AC">
        <w:rPr>
          <w:rFonts w:ascii="Times New Roman" w:hAnsi="Times New Roman" w:cs="Times New Roman"/>
          <w:sz w:val="28"/>
          <w:szCs w:val="28"/>
        </w:rPr>
        <w:t xml:space="preserve"> достаточно распространён при покупке товаров онлайн, когда лицо, и у которого покупаете товар просит оплатить его по ссылке и схема повторяется. Наибольший всплеск такого рода преступлений произошел во время пандемии, когда большая часть населения лишилась дохода и перешла на нелегальный вид заработка. Также было замечено, что последний всплеск произошел в феврале-марте 2022 года, когда из-за политической нестабильности в мире, международные платёжные системы отказались сотрудничать с Российскими банками. </w:t>
      </w:r>
    </w:p>
    <w:p w:rsidR="005730AC" w:rsidRDefault="00B1215C" w:rsidP="00B1215C">
      <w:pPr>
        <w:spacing w:line="288" w:lineRule="auto"/>
        <w:contextualSpacing/>
        <w:rPr>
          <w:rFonts w:ascii="Times New Roman" w:hAnsi="Times New Roman" w:cs="Times New Roman"/>
          <w:sz w:val="28"/>
          <w:szCs w:val="28"/>
        </w:rPr>
      </w:pPr>
      <w:r>
        <w:rPr>
          <w:rFonts w:ascii="Times New Roman" w:hAnsi="Times New Roman" w:cs="Times New Roman"/>
          <w:sz w:val="28"/>
          <w:szCs w:val="28"/>
        </w:rPr>
        <w:t xml:space="preserve">Для предотвращения такого рода преступлений необходимо, во-первых, усовершенствовать обучение сотрудников в правоохранительных органах. Из-за нехватки специалистов, которые способны работать с таким видом преступлений, против хакеров, </w:t>
      </w:r>
      <w:r w:rsidR="00591F40">
        <w:rPr>
          <w:rFonts w:ascii="Times New Roman" w:hAnsi="Times New Roman" w:cs="Times New Roman"/>
          <w:sz w:val="28"/>
          <w:szCs w:val="28"/>
        </w:rPr>
        <w:t xml:space="preserve">возникает проблема с раскрытием преступления и как следствие привлечение к ответственности. Во-вторых, необходимо доводить информацию, до обычных граждан о существовании такого рода схем и обязать компании предупреждать об условиях информирования клиентов. Организациям же следует не </w:t>
      </w:r>
      <w:r w:rsidR="00591F40">
        <w:rPr>
          <w:rFonts w:ascii="Times New Roman" w:hAnsi="Times New Roman" w:cs="Times New Roman"/>
          <w:sz w:val="28"/>
          <w:szCs w:val="28"/>
        </w:rPr>
        <w:lastRenderedPageBreak/>
        <w:t xml:space="preserve">пренебрегать антивирусными программами и осуществлять первичное обучение сотрудников информационной безопасности. </w:t>
      </w:r>
    </w:p>
    <w:p w:rsidR="003C523F" w:rsidRDefault="003C523F" w:rsidP="003C523F">
      <w:pPr>
        <w:spacing w:line="288" w:lineRule="auto"/>
        <w:contextualSpacing/>
        <w:jc w:val="center"/>
        <w:rPr>
          <w:rFonts w:ascii="Times New Roman" w:hAnsi="Times New Roman" w:cs="Times New Roman"/>
          <w:sz w:val="28"/>
          <w:szCs w:val="28"/>
        </w:rPr>
      </w:pPr>
    </w:p>
    <w:p w:rsidR="003C523F" w:rsidRDefault="003C523F" w:rsidP="003C523F">
      <w:pPr>
        <w:spacing w:line="288" w:lineRule="auto"/>
        <w:contextualSpacing/>
        <w:jc w:val="center"/>
        <w:rPr>
          <w:rFonts w:ascii="Times New Roman" w:hAnsi="Times New Roman" w:cs="Times New Roman"/>
          <w:sz w:val="28"/>
          <w:szCs w:val="28"/>
        </w:rPr>
      </w:pPr>
      <w:r>
        <w:rPr>
          <w:rFonts w:ascii="Times New Roman" w:hAnsi="Times New Roman" w:cs="Times New Roman"/>
          <w:sz w:val="28"/>
          <w:szCs w:val="28"/>
        </w:rPr>
        <w:t>СПИСОК ИСПОЛЬЗУЕМЫХ ИСТОЧНИКОВ</w:t>
      </w:r>
    </w:p>
    <w:p w:rsidR="003C523F" w:rsidRPr="003C523F" w:rsidRDefault="003C523F" w:rsidP="003C523F">
      <w:pPr>
        <w:spacing w:line="288" w:lineRule="auto"/>
        <w:contextualSpacing/>
        <w:rPr>
          <w:rFonts w:ascii="Times New Roman" w:hAnsi="Times New Roman" w:cs="Times New Roman"/>
          <w:sz w:val="28"/>
          <w:szCs w:val="28"/>
        </w:rPr>
      </w:pPr>
      <w:r>
        <w:rPr>
          <w:rFonts w:ascii="Times New Roman" w:hAnsi="Times New Roman" w:cs="Times New Roman"/>
          <w:sz w:val="28"/>
          <w:szCs w:val="28"/>
        </w:rPr>
        <w:t xml:space="preserve">1. Что такое </w:t>
      </w:r>
      <w:proofErr w:type="spellStart"/>
      <w:r>
        <w:rPr>
          <w:rFonts w:ascii="Times New Roman" w:hAnsi="Times New Roman" w:cs="Times New Roman"/>
          <w:sz w:val="28"/>
          <w:szCs w:val="28"/>
        </w:rPr>
        <w:t>фишинг</w:t>
      </w:r>
      <w:proofErr w:type="spellEnd"/>
      <w:r>
        <w:rPr>
          <w:rFonts w:ascii="Times New Roman" w:hAnsi="Times New Roman" w:cs="Times New Roman"/>
          <w:sz w:val="28"/>
          <w:szCs w:val="28"/>
        </w:rPr>
        <w:t xml:space="preserve"> и к</w:t>
      </w:r>
      <w:bookmarkStart w:id="0" w:name="_GoBack"/>
      <w:bookmarkEnd w:id="0"/>
      <w:r>
        <w:rPr>
          <w:rFonts w:ascii="Times New Roman" w:hAnsi="Times New Roman" w:cs="Times New Roman"/>
          <w:sz w:val="28"/>
          <w:szCs w:val="28"/>
        </w:rPr>
        <w:t xml:space="preserve">ак от него защититься. </w:t>
      </w:r>
      <w:r w:rsidRPr="003C523F">
        <w:rPr>
          <w:rFonts w:ascii="Times New Roman" w:hAnsi="Times New Roman" w:cs="Times New Roman"/>
          <w:sz w:val="28"/>
          <w:szCs w:val="28"/>
        </w:rPr>
        <w:t>[</w:t>
      </w:r>
      <w:r>
        <w:rPr>
          <w:rFonts w:ascii="Times New Roman" w:hAnsi="Times New Roman" w:cs="Times New Roman"/>
          <w:sz w:val="28"/>
          <w:szCs w:val="28"/>
        </w:rPr>
        <w:t>Электронный ресурс</w:t>
      </w:r>
      <w:r w:rsidRPr="003C523F">
        <w:rPr>
          <w:rFonts w:ascii="Times New Roman" w:hAnsi="Times New Roman" w:cs="Times New Roman"/>
          <w:sz w:val="28"/>
          <w:szCs w:val="28"/>
        </w:rPr>
        <w:t>]-https://rb.ru/story/what-is-fishing/</w:t>
      </w:r>
      <w:r>
        <w:rPr>
          <w:rFonts w:ascii="Times New Roman" w:hAnsi="Times New Roman" w:cs="Times New Roman"/>
          <w:sz w:val="28"/>
          <w:szCs w:val="28"/>
        </w:rPr>
        <w:t xml:space="preserve"> (Дата обращения</w:t>
      </w:r>
      <w:r w:rsidRPr="003C523F">
        <w:rPr>
          <w:rFonts w:ascii="Times New Roman" w:hAnsi="Times New Roman" w:cs="Times New Roman"/>
          <w:sz w:val="28"/>
          <w:szCs w:val="28"/>
        </w:rPr>
        <w:t>: 03.05.2022</w:t>
      </w:r>
      <w:r>
        <w:rPr>
          <w:rFonts w:ascii="Times New Roman" w:hAnsi="Times New Roman" w:cs="Times New Roman"/>
          <w:sz w:val="28"/>
          <w:szCs w:val="28"/>
        </w:rPr>
        <w:t>)</w:t>
      </w:r>
    </w:p>
    <w:p w:rsidR="00E90297" w:rsidRPr="003C523F" w:rsidRDefault="003C523F" w:rsidP="00134835">
      <w:pPr>
        <w:spacing w:line="288" w:lineRule="auto"/>
        <w:contextualSpacing/>
        <w:rPr>
          <w:rFonts w:ascii="Times New Roman" w:hAnsi="Times New Roman" w:cs="Times New Roman"/>
          <w:sz w:val="28"/>
          <w:szCs w:val="28"/>
          <w:lang w:val="en-US"/>
        </w:rPr>
      </w:pPr>
      <w:r w:rsidRPr="003C523F">
        <w:rPr>
          <w:rFonts w:ascii="Times New Roman" w:hAnsi="Times New Roman" w:cs="Times New Roman"/>
          <w:sz w:val="28"/>
          <w:szCs w:val="28"/>
        </w:rPr>
        <w:t xml:space="preserve">2. </w:t>
      </w:r>
      <w:proofErr w:type="spellStart"/>
      <w:r w:rsidRPr="003C523F">
        <w:rPr>
          <w:rFonts w:ascii="Times New Roman" w:hAnsi="Times New Roman" w:cs="Times New Roman"/>
          <w:sz w:val="28"/>
          <w:szCs w:val="28"/>
        </w:rPr>
        <w:t>Хачатурова</w:t>
      </w:r>
      <w:proofErr w:type="spellEnd"/>
      <w:r w:rsidRPr="003C523F">
        <w:rPr>
          <w:rFonts w:ascii="Times New Roman" w:hAnsi="Times New Roman" w:cs="Times New Roman"/>
          <w:sz w:val="28"/>
          <w:szCs w:val="28"/>
        </w:rPr>
        <w:t xml:space="preserve"> С.С., Жихарева ЮЛ. Осторожно, </w:t>
      </w:r>
      <w:proofErr w:type="spellStart"/>
      <w:r w:rsidRPr="003C523F">
        <w:rPr>
          <w:rFonts w:ascii="Times New Roman" w:hAnsi="Times New Roman" w:cs="Times New Roman"/>
          <w:sz w:val="28"/>
          <w:szCs w:val="28"/>
        </w:rPr>
        <w:t>фишинг</w:t>
      </w:r>
      <w:proofErr w:type="spellEnd"/>
      <w:r w:rsidRPr="003C523F">
        <w:rPr>
          <w:rFonts w:ascii="Times New Roman" w:hAnsi="Times New Roman" w:cs="Times New Roman"/>
          <w:sz w:val="28"/>
          <w:szCs w:val="28"/>
        </w:rPr>
        <w:t xml:space="preserve"> // Международный журнал прикладных и фундаментальных исследований. </w:t>
      </w:r>
      <w:r w:rsidRPr="003C523F">
        <w:rPr>
          <w:rFonts w:ascii="Times New Roman" w:hAnsi="Times New Roman" w:cs="Times New Roman"/>
          <w:sz w:val="28"/>
          <w:szCs w:val="28"/>
          <w:lang w:val="en-US"/>
        </w:rPr>
        <w:t>2016. № 4 (</w:t>
      </w:r>
      <w:proofErr w:type="spellStart"/>
      <w:r w:rsidRPr="003C523F">
        <w:rPr>
          <w:rFonts w:ascii="Times New Roman" w:hAnsi="Times New Roman" w:cs="Times New Roman"/>
          <w:sz w:val="28"/>
          <w:szCs w:val="28"/>
          <w:lang w:val="en-US"/>
        </w:rPr>
        <w:t>часть</w:t>
      </w:r>
      <w:proofErr w:type="spellEnd"/>
      <w:r w:rsidRPr="003C523F">
        <w:rPr>
          <w:rFonts w:ascii="Times New Roman" w:hAnsi="Times New Roman" w:cs="Times New Roman"/>
          <w:sz w:val="28"/>
          <w:szCs w:val="28"/>
          <w:lang w:val="en-US"/>
        </w:rPr>
        <w:t xml:space="preserve"> 4). С. 793-795.</w:t>
      </w:r>
    </w:p>
    <w:p w:rsidR="00E90297" w:rsidRPr="00134835" w:rsidRDefault="00E90297" w:rsidP="00134835">
      <w:pPr>
        <w:spacing w:line="288" w:lineRule="auto"/>
        <w:contextualSpacing/>
        <w:rPr>
          <w:rFonts w:ascii="Times New Roman" w:hAnsi="Times New Roman" w:cs="Times New Roman"/>
          <w:sz w:val="28"/>
          <w:szCs w:val="28"/>
        </w:rPr>
      </w:pPr>
    </w:p>
    <w:p w:rsidR="00E90297" w:rsidRPr="00134835" w:rsidRDefault="00E90297" w:rsidP="00134835">
      <w:pPr>
        <w:spacing w:line="288" w:lineRule="auto"/>
        <w:contextualSpacing/>
        <w:rPr>
          <w:rFonts w:ascii="Times New Roman" w:hAnsi="Times New Roman" w:cs="Times New Roman"/>
          <w:sz w:val="28"/>
          <w:szCs w:val="28"/>
        </w:rPr>
      </w:pPr>
    </w:p>
    <w:p w:rsidR="00B131D0" w:rsidRPr="00134835" w:rsidRDefault="003A1DBA" w:rsidP="00134835">
      <w:pPr>
        <w:spacing w:line="288"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DD55C8" w:rsidRPr="00134835" w:rsidRDefault="00DD55C8" w:rsidP="00134835">
      <w:pPr>
        <w:spacing w:line="288" w:lineRule="auto"/>
        <w:contextualSpacing/>
        <w:rPr>
          <w:rFonts w:ascii="Times New Roman" w:hAnsi="Times New Roman" w:cs="Times New Roman"/>
          <w:sz w:val="28"/>
          <w:szCs w:val="28"/>
        </w:rPr>
      </w:pPr>
    </w:p>
    <w:sectPr w:rsidR="00DD55C8" w:rsidRPr="00134835" w:rsidSect="00DF2B1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56E01"/>
    <w:multiLevelType w:val="multilevel"/>
    <w:tmpl w:val="C2DA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16"/>
    <w:rsid w:val="00035CD4"/>
    <w:rsid w:val="000455FC"/>
    <w:rsid w:val="00134835"/>
    <w:rsid w:val="00196DBB"/>
    <w:rsid w:val="00207F68"/>
    <w:rsid w:val="00370FE0"/>
    <w:rsid w:val="00391BB5"/>
    <w:rsid w:val="003A1DBA"/>
    <w:rsid w:val="003C523F"/>
    <w:rsid w:val="003F1FE2"/>
    <w:rsid w:val="00497420"/>
    <w:rsid w:val="005730AC"/>
    <w:rsid w:val="00591F40"/>
    <w:rsid w:val="006745A7"/>
    <w:rsid w:val="006A1909"/>
    <w:rsid w:val="006C332D"/>
    <w:rsid w:val="00703C4A"/>
    <w:rsid w:val="00733A4C"/>
    <w:rsid w:val="008802F9"/>
    <w:rsid w:val="008879FA"/>
    <w:rsid w:val="008A1252"/>
    <w:rsid w:val="009175E4"/>
    <w:rsid w:val="00932CA4"/>
    <w:rsid w:val="00AA7F97"/>
    <w:rsid w:val="00AC4839"/>
    <w:rsid w:val="00AF4D24"/>
    <w:rsid w:val="00B1215C"/>
    <w:rsid w:val="00B131D0"/>
    <w:rsid w:val="00D12069"/>
    <w:rsid w:val="00DA754D"/>
    <w:rsid w:val="00DD160C"/>
    <w:rsid w:val="00DD55C8"/>
    <w:rsid w:val="00DF2B16"/>
    <w:rsid w:val="00DF4670"/>
    <w:rsid w:val="00E5434C"/>
    <w:rsid w:val="00E90297"/>
    <w:rsid w:val="00EB2B4B"/>
    <w:rsid w:val="00F56F57"/>
    <w:rsid w:val="00F91CF3"/>
    <w:rsid w:val="00FD0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28D5"/>
  <w15:chartTrackingRefBased/>
  <w15:docId w15:val="{769DB80A-372D-456F-884D-B25C013B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1D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73381">
      <w:bodyDiv w:val="1"/>
      <w:marLeft w:val="0"/>
      <w:marRight w:val="0"/>
      <w:marTop w:val="0"/>
      <w:marBottom w:val="0"/>
      <w:divBdr>
        <w:top w:val="none" w:sz="0" w:space="0" w:color="auto"/>
        <w:left w:val="none" w:sz="0" w:space="0" w:color="auto"/>
        <w:bottom w:val="none" w:sz="0" w:space="0" w:color="auto"/>
        <w:right w:val="none" w:sz="0" w:space="0" w:color="auto"/>
      </w:divBdr>
      <w:divsChild>
        <w:div w:id="1649437047">
          <w:marLeft w:val="0"/>
          <w:marRight w:val="0"/>
          <w:marTop w:val="0"/>
          <w:marBottom w:val="0"/>
          <w:divBdr>
            <w:top w:val="none" w:sz="0" w:space="0" w:color="auto"/>
            <w:left w:val="none" w:sz="0" w:space="0" w:color="auto"/>
            <w:bottom w:val="none" w:sz="0" w:space="0" w:color="auto"/>
            <w:right w:val="none" w:sz="0" w:space="0" w:color="auto"/>
          </w:divBdr>
          <w:divsChild>
            <w:div w:id="1244611394">
              <w:marLeft w:val="0"/>
              <w:marRight w:val="0"/>
              <w:marTop w:val="0"/>
              <w:marBottom w:val="0"/>
              <w:divBdr>
                <w:top w:val="none" w:sz="0" w:space="0" w:color="auto"/>
                <w:left w:val="none" w:sz="0" w:space="0" w:color="auto"/>
                <w:bottom w:val="none" w:sz="0" w:space="0" w:color="auto"/>
                <w:right w:val="none" w:sz="0" w:space="0" w:color="auto"/>
              </w:divBdr>
              <w:divsChild>
                <w:div w:id="60931451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D8DB3-5134-40BA-BC8A-711ACBF0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гуляева</dc:creator>
  <cp:keywords/>
  <dc:description/>
  <cp:lastModifiedBy>алина гуляева</cp:lastModifiedBy>
  <cp:revision>2</cp:revision>
  <dcterms:created xsi:type="dcterms:W3CDTF">2022-05-12T20:58:00Z</dcterms:created>
  <dcterms:modified xsi:type="dcterms:W3CDTF">2022-05-12T20:58:00Z</dcterms:modified>
</cp:coreProperties>
</file>