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2B" w:rsidRDefault="0041402B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F7E62">
        <w:rPr>
          <w:rFonts w:ascii="Times New Roman" w:hAnsi="Times New Roman" w:cs="Times New Roman"/>
          <w:sz w:val="28"/>
        </w:rPr>
        <w:t>УДК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41402B">
        <w:rPr>
          <w:rFonts w:ascii="Times New Roman" w:hAnsi="Times New Roman" w:cs="Times New Roman"/>
          <w:b/>
          <w:sz w:val="28"/>
        </w:rPr>
        <w:t>38.03.01</w:t>
      </w:r>
    </w:p>
    <w:p w:rsidR="0041402B" w:rsidRDefault="0041402B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867CF" w:rsidRPr="00CF7E62" w:rsidRDefault="008867CF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E62">
        <w:rPr>
          <w:rFonts w:ascii="Times New Roman" w:hAnsi="Times New Roman" w:cs="Times New Roman"/>
          <w:sz w:val="28"/>
        </w:rPr>
        <w:t>Михновский В.А.</w:t>
      </w:r>
    </w:p>
    <w:p w:rsidR="008867CF" w:rsidRPr="00CF7E62" w:rsidRDefault="008867CF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F7E62">
        <w:rPr>
          <w:rFonts w:ascii="Times New Roman" w:hAnsi="Times New Roman" w:cs="Times New Roman"/>
          <w:b/>
          <w:sz w:val="28"/>
          <w:lang w:val="en-US"/>
        </w:rPr>
        <w:t>vladm</w:t>
      </w:r>
      <w:r w:rsidRPr="00CF7E62">
        <w:rPr>
          <w:rFonts w:ascii="Times New Roman" w:hAnsi="Times New Roman" w:cs="Times New Roman"/>
          <w:b/>
          <w:sz w:val="28"/>
        </w:rPr>
        <w:t>1104@</w:t>
      </w:r>
      <w:r w:rsidRPr="00CF7E62">
        <w:rPr>
          <w:rFonts w:ascii="Times New Roman" w:hAnsi="Times New Roman" w:cs="Times New Roman"/>
          <w:b/>
          <w:sz w:val="28"/>
          <w:lang w:val="en-US"/>
        </w:rPr>
        <w:t>mail</w:t>
      </w:r>
      <w:r w:rsidRPr="00CF7E62">
        <w:rPr>
          <w:rFonts w:ascii="Times New Roman" w:hAnsi="Times New Roman" w:cs="Times New Roman"/>
          <w:b/>
          <w:sz w:val="28"/>
        </w:rPr>
        <w:t>.</w:t>
      </w:r>
      <w:r w:rsidRPr="00CF7E62">
        <w:rPr>
          <w:rFonts w:ascii="Times New Roman" w:hAnsi="Times New Roman" w:cs="Times New Roman"/>
          <w:b/>
          <w:sz w:val="28"/>
          <w:lang w:val="en-US"/>
        </w:rPr>
        <w:t>ru</w:t>
      </w:r>
      <w:r w:rsidR="00CF7E62" w:rsidRPr="00CF7E62">
        <w:rPr>
          <w:rFonts w:ascii="Times New Roman" w:hAnsi="Times New Roman" w:cs="Times New Roman"/>
          <w:b/>
          <w:sz w:val="28"/>
        </w:rPr>
        <w:t>.</w:t>
      </w:r>
    </w:p>
    <w:p w:rsidR="0041402B" w:rsidRDefault="0041402B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Россия, Санкт – Петербург</w:t>
      </w:r>
    </w:p>
    <w:p w:rsidR="008867CF" w:rsidRDefault="008867CF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Международный банковский институт имени Анатолия Собчака.</w:t>
      </w:r>
    </w:p>
    <w:p w:rsidR="008867CF" w:rsidRDefault="008867CF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E62">
        <w:rPr>
          <w:rFonts w:ascii="Times New Roman" w:hAnsi="Times New Roman" w:cs="Times New Roman"/>
          <w:sz w:val="28"/>
        </w:rPr>
        <w:t>Антипова Т. Б.</w:t>
      </w:r>
      <w:r w:rsidR="00CF7E62" w:rsidRPr="00CF7E62">
        <w:rPr>
          <w:rFonts w:ascii="Times New Roman" w:hAnsi="Times New Roman" w:cs="Times New Roman"/>
          <w:sz w:val="28"/>
        </w:rPr>
        <w:t>,</w:t>
      </w:r>
      <w:r w:rsidR="009965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старший преподаватель – научный руководитель.</w:t>
      </w:r>
    </w:p>
    <w:p w:rsid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867CF" w:rsidRDefault="008867CF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E62">
        <w:rPr>
          <w:rFonts w:ascii="Times New Roman" w:hAnsi="Times New Roman" w:cs="Times New Roman"/>
          <w:sz w:val="28"/>
        </w:rPr>
        <w:t>Аннотация.</w:t>
      </w:r>
      <w:r w:rsidR="00996570">
        <w:rPr>
          <w:rFonts w:ascii="Times New Roman" w:hAnsi="Times New Roman" w:cs="Times New Roman"/>
          <w:sz w:val="28"/>
        </w:rPr>
        <w:t xml:space="preserve"> </w:t>
      </w:r>
      <w:r w:rsidR="00CF7E62" w:rsidRPr="00CF7E62">
        <w:rPr>
          <w:rFonts w:ascii="Times New Roman" w:hAnsi="Times New Roman" w:cs="Times New Roman"/>
          <w:sz w:val="28"/>
        </w:rPr>
        <w:t xml:space="preserve">Данное исследование позволяет рассмотреть взаимосвязь между математикой и окружающей средой, а также определить, что пчелиные соты представляют собой многоугольник, покрытый правильными шестиугольниками. В </w:t>
      </w:r>
      <w:r w:rsidR="00D02A1D">
        <w:rPr>
          <w:rFonts w:ascii="Times New Roman" w:hAnsi="Times New Roman" w:cs="Times New Roman"/>
          <w:sz w:val="28"/>
        </w:rPr>
        <w:t>ходе</w:t>
      </w:r>
      <w:r w:rsidR="00CF7E62" w:rsidRPr="00CF7E62">
        <w:rPr>
          <w:rFonts w:ascii="Times New Roman" w:hAnsi="Times New Roman" w:cs="Times New Roman"/>
          <w:sz w:val="28"/>
        </w:rPr>
        <w:t xml:space="preserve"> работы над исследованием выявлена зависимость между стороной правильного многоугольника</w:t>
      </w:r>
      <w:r w:rsidR="008A3E6A">
        <w:rPr>
          <w:rFonts w:ascii="Times New Roman" w:hAnsi="Times New Roman" w:cs="Times New Roman"/>
          <w:sz w:val="28"/>
        </w:rPr>
        <w:t xml:space="preserve">, </w:t>
      </w:r>
      <w:r w:rsidR="00CF7E62" w:rsidRPr="00CF7E62">
        <w:rPr>
          <w:rFonts w:ascii="Times New Roman" w:hAnsi="Times New Roman" w:cs="Times New Roman"/>
          <w:sz w:val="28"/>
        </w:rPr>
        <w:t>его площадью</w:t>
      </w:r>
      <w:r w:rsidR="00744C67">
        <w:rPr>
          <w:rFonts w:ascii="Times New Roman" w:hAnsi="Times New Roman" w:cs="Times New Roman"/>
          <w:sz w:val="28"/>
        </w:rPr>
        <w:t>, и периметром. Притронувшись к</w:t>
      </w:r>
      <w:r w:rsidR="00CF7E62" w:rsidRPr="00CF7E62">
        <w:rPr>
          <w:rFonts w:ascii="Times New Roman" w:hAnsi="Times New Roman" w:cs="Times New Roman"/>
          <w:sz w:val="28"/>
        </w:rPr>
        <w:t xml:space="preserve"> секрету точных </w:t>
      </w:r>
      <w:r w:rsidR="00D02A1D" w:rsidRPr="00D02A1D">
        <w:rPr>
          <w:rFonts w:ascii="Times New Roman" w:hAnsi="Times New Roman" w:cs="Times New Roman"/>
          <w:sz w:val="28"/>
        </w:rPr>
        <w:t>восковых шедевров</w:t>
      </w:r>
      <w:r w:rsidR="00CF7E62" w:rsidRPr="00CF7E62">
        <w:rPr>
          <w:rFonts w:ascii="Times New Roman" w:hAnsi="Times New Roman" w:cs="Times New Roman"/>
          <w:sz w:val="28"/>
        </w:rPr>
        <w:t xml:space="preserve">, </w:t>
      </w:r>
      <w:r w:rsidR="00996570">
        <w:rPr>
          <w:rFonts w:ascii="Times New Roman" w:hAnsi="Times New Roman" w:cs="Times New Roman"/>
          <w:sz w:val="28"/>
        </w:rPr>
        <w:t xml:space="preserve">можно </w:t>
      </w:r>
      <w:r w:rsidR="00D02A1D" w:rsidRPr="00D02A1D">
        <w:rPr>
          <w:rFonts w:ascii="Times New Roman" w:hAnsi="Times New Roman" w:cs="Times New Roman"/>
          <w:sz w:val="28"/>
        </w:rPr>
        <w:t>убедиться</w:t>
      </w:r>
      <w:r w:rsidR="00CF7E62" w:rsidRPr="00CF7E62">
        <w:rPr>
          <w:rFonts w:ascii="Times New Roman" w:hAnsi="Times New Roman" w:cs="Times New Roman"/>
          <w:sz w:val="28"/>
        </w:rPr>
        <w:t xml:space="preserve"> в многосторонней </w:t>
      </w:r>
      <w:r w:rsidR="00D02A1D" w:rsidRPr="00D02A1D">
        <w:rPr>
          <w:rFonts w:ascii="Times New Roman" w:hAnsi="Times New Roman" w:cs="Times New Roman"/>
          <w:sz w:val="28"/>
        </w:rPr>
        <w:t>продуктивности</w:t>
      </w:r>
      <w:r w:rsidR="00CF7E62" w:rsidRPr="00CF7E62">
        <w:rPr>
          <w:rFonts w:ascii="Times New Roman" w:hAnsi="Times New Roman" w:cs="Times New Roman"/>
          <w:sz w:val="28"/>
        </w:rPr>
        <w:t xml:space="preserve"> арифметики.</w:t>
      </w:r>
    </w:p>
    <w:p w:rsid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E62">
        <w:rPr>
          <w:rFonts w:ascii="Times New Roman" w:hAnsi="Times New Roman" w:cs="Times New Roman"/>
          <w:sz w:val="28"/>
        </w:rPr>
        <w:t xml:space="preserve">Ключевые слова: </w:t>
      </w:r>
      <w:r>
        <w:rPr>
          <w:rFonts w:ascii="Times New Roman" w:hAnsi="Times New Roman" w:cs="Times New Roman"/>
          <w:sz w:val="28"/>
        </w:rPr>
        <w:t>П</w:t>
      </w:r>
      <w:r w:rsidRPr="00CF7E62">
        <w:rPr>
          <w:rFonts w:ascii="Times New Roman" w:hAnsi="Times New Roman" w:cs="Times New Roman"/>
          <w:sz w:val="28"/>
        </w:rPr>
        <w:t>остроение пчелиных сот</w:t>
      </w:r>
      <w:r>
        <w:rPr>
          <w:rFonts w:ascii="Times New Roman" w:hAnsi="Times New Roman" w:cs="Times New Roman"/>
          <w:sz w:val="28"/>
        </w:rPr>
        <w:t>;</w:t>
      </w:r>
      <w:r w:rsidR="0074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CF7E62">
        <w:rPr>
          <w:rFonts w:ascii="Times New Roman" w:hAnsi="Times New Roman" w:cs="Times New Roman"/>
          <w:sz w:val="28"/>
        </w:rPr>
        <w:t>ногогранники</w:t>
      </w:r>
      <w:r>
        <w:rPr>
          <w:rFonts w:ascii="Times New Roman" w:hAnsi="Times New Roman" w:cs="Times New Roman"/>
          <w:sz w:val="28"/>
        </w:rPr>
        <w:t>;</w:t>
      </w:r>
      <w:r w:rsidR="0074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CF7E62">
        <w:rPr>
          <w:rFonts w:ascii="Times New Roman" w:hAnsi="Times New Roman" w:cs="Times New Roman"/>
          <w:sz w:val="28"/>
        </w:rPr>
        <w:t>челы</w:t>
      </w:r>
      <w:r>
        <w:rPr>
          <w:rFonts w:ascii="Times New Roman" w:hAnsi="Times New Roman" w:cs="Times New Roman"/>
          <w:sz w:val="28"/>
        </w:rPr>
        <w:t>;</w:t>
      </w:r>
      <w:r w:rsidR="009965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CF7E62">
        <w:rPr>
          <w:rFonts w:ascii="Times New Roman" w:hAnsi="Times New Roman" w:cs="Times New Roman"/>
          <w:sz w:val="28"/>
        </w:rPr>
        <w:t xml:space="preserve">еометрический и </w:t>
      </w:r>
      <w:r>
        <w:rPr>
          <w:rFonts w:ascii="Times New Roman" w:hAnsi="Times New Roman" w:cs="Times New Roman"/>
          <w:sz w:val="28"/>
        </w:rPr>
        <w:t>м</w:t>
      </w:r>
      <w:r w:rsidRPr="00CF7E62">
        <w:rPr>
          <w:rFonts w:ascii="Times New Roman" w:hAnsi="Times New Roman" w:cs="Times New Roman"/>
          <w:sz w:val="28"/>
        </w:rPr>
        <w:t>атематический смысл</w:t>
      </w:r>
      <w:r>
        <w:rPr>
          <w:rFonts w:ascii="Times New Roman" w:hAnsi="Times New Roman" w:cs="Times New Roman"/>
          <w:sz w:val="28"/>
        </w:rPr>
        <w:t>;</w:t>
      </w:r>
      <w:r w:rsidR="009965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</w:t>
      </w:r>
      <w:r w:rsidRPr="00CF7E62">
        <w:rPr>
          <w:rFonts w:ascii="Times New Roman" w:hAnsi="Times New Roman" w:cs="Times New Roman"/>
          <w:sz w:val="28"/>
        </w:rPr>
        <w:t>естиугольник</w:t>
      </w:r>
      <w:r w:rsidR="00744C67">
        <w:rPr>
          <w:rFonts w:ascii="Times New Roman" w:hAnsi="Times New Roman" w:cs="Times New Roman"/>
          <w:sz w:val="28"/>
        </w:rPr>
        <w:t>; Площадь, Периметр</w:t>
      </w:r>
      <w:r w:rsidRPr="00CF7E62">
        <w:rPr>
          <w:rFonts w:ascii="Times New Roman" w:hAnsi="Times New Roman" w:cs="Times New Roman"/>
          <w:sz w:val="28"/>
        </w:rPr>
        <w:t>.</w:t>
      </w:r>
    </w:p>
    <w:p w:rsid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67CF" w:rsidRDefault="008867CF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E62">
        <w:rPr>
          <w:rFonts w:ascii="Times New Roman" w:hAnsi="Times New Roman" w:cs="Times New Roman"/>
          <w:sz w:val="28"/>
        </w:rPr>
        <w:t>МАТЕМАТИЧЕСКОЕ ИССЛЕДОВАНИЕ ЭКОНОМИЧНОСТИ ПОСТРОЕНИЯ ПЧЕЛИНЫХ СОТ.</w:t>
      </w:r>
    </w:p>
    <w:p w:rsid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E62" w:rsidRP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CF7E62">
        <w:rPr>
          <w:rFonts w:ascii="Times New Roman" w:hAnsi="Times New Roman" w:cs="Times New Roman"/>
          <w:b/>
          <w:sz w:val="28"/>
          <w:lang w:val="en-US"/>
        </w:rPr>
        <w:t>Mikhnovsk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CF7E62">
        <w:rPr>
          <w:rFonts w:ascii="Times New Roman" w:hAnsi="Times New Roman" w:cs="Times New Roman"/>
          <w:b/>
          <w:sz w:val="28"/>
          <w:lang w:val="en-US"/>
        </w:rPr>
        <w:t>y V.A.</w:t>
      </w:r>
    </w:p>
    <w:p w:rsidR="00CF7E62" w:rsidRP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CF7E62">
        <w:rPr>
          <w:rFonts w:ascii="Times New Roman" w:hAnsi="Times New Roman" w:cs="Times New Roman"/>
          <w:b/>
          <w:sz w:val="28"/>
          <w:lang w:val="en-US"/>
        </w:rPr>
        <w:t>vladm1104@mail.ru.</w:t>
      </w:r>
    </w:p>
    <w:p w:rsidR="00CF7E62" w:rsidRP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CF7E62">
        <w:rPr>
          <w:rFonts w:ascii="Times New Roman" w:hAnsi="Times New Roman" w:cs="Times New Roman"/>
          <w:b/>
          <w:sz w:val="28"/>
          <w:lang w:val="en-US"/>
        </w:rPr>
        <w:t>Russia, Saint-Petersburg</w:t>
      </w:r>
    </w:p>
    <w:p w:rsidR="00CF7E62" w:rsidRP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CF7E62">
        <w:rPr>
          <w:rFonts w:ascii="Times New Roman" w:hAnsi="Times New Roman" w:cs="Times New Roman"/>
          <w:b/>
          <w:sz w:val="28"/>
          <w:lang w:val="en-US"/>
        </w:rPr>
        <w:t>International Banking Institute named after AnatoliySobchak</w:t>
      </w:r>
    </w:p>
    <w:p w:rsid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CF7E62">
        <w:rPr>
          <w:rFonts w:ascii="Times New Roman" w:hAnsi="Times New Roman" w:cs="Times New Roman"/>
          <w:b/>
          <w:sz w:val="28"/>
          <w:lang w:val="en-US"/>
        </w:rPr>
        <w:t>Antipova T.B., senior lecturer – scientific director</w:t>
      </w:r>
    </w:p>
    <w:p w:rsidR="00CF7E62" w:rsidRP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CF7E62" w:rsidRP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CF7E62">
        <w:rPr>
          <w:rFonts w:ascii="Times New Roman" w:hAnsi="Times New Roman" w:cs="Times New Roman"/>
          <w:b/>
          <w:bCs/>
          <w:sz w:val="28"/>
          <w:lang w:val="en-US"/>
        </w:rPr>
        <w:t xml:space="preserve">Abstract. </w:t>
      </w:r>
      <w:r w:rsidR="00996570" w:rsidRPr="00996570">
        <w:rPr>
          <w:rFonts w:ascii="Times New Roman" w:hAnsi="Times New Roman" w:cs="Times New Roman"/>
          <w:b/>
          <w:bCs/>
          <w:sz w:val="28"/>
          <w:lang w:val="en-US"/>
        </w:rPr>
        <w:t xml:space="preserve">This study examines the relationship between mathematics and the environment, and identifies that the honeycomb is a polygon covered by regular hexagons. </w:t>
      </w:r>
      <w:r w:rsidR="00D02A1D" w:rsidRPr="00D02A1D">
        <w:rPr>
          <w:rFonts w:ascii="Times New Roman" w:hAnsi="Times New Roman" w:cs="Times New Roman"/>
          <w:b/>
          <w:bCs/>
          <w:sz w:val="28"/>
          <w:lang w:val="en-US"/>
        </w:rPr>
        <w:t>The study reveals the relationship between the side of a regular polygon, its area, and its perimeter. By touching the secret of the precise wax masterpieces, the multifaceted productivity of arithmetic can be seen.</w:t>
      </w:r>
    </w:p>
    <w:p w:rsidR="00CF7E62" w:rsidRP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Key</w:t>
      </w:r>
      <w:r w:rsidRPr="00CF7E62">
        <w:rPr>
          <w:rFonts w:ascii="Times New Roman" w:hAnsi="Times New Roman" w:cs="Times New Roman"/>
          <w:b/>
          <w:bCs/>
          <w:sz w:val="28"/>
          <w:lang w:val="en-US"/>
        </w:rPr>
        <w:t xml:space="preserve">words: </w:t>
      </w:r>
      <w:r w:rsidR="00996570" w:rsidRPr="00996570">
        <w:rPr>
          <w:rFonts w:ascii="Times New Roman" w:hAnsi="Times New Roman" w:cs="Times New Roman"/>
          <w:b/>
          <w:bCs/>
          <w:sz w:val="28"/>
          <w:lang w:val="en-US"/>
        </w:rPr>
        <w:t>Construction of beehives; Polyhedrons; Bees; Geometric and mathematical sense; Hexagon; Area, Perimeter.</w:t>
      </w:r>
    </w:p>
    <w:p w:rsidR="00D02A1D" w:rsidRDefault="00D02A1D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:rsidR="00CF7E62" w:rsidRP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F7E62">
        <w:rPr>
          <w:rFonts w:ascii="Times New Roman" w:hAnsi="Times New Roman" w:cs="Times New Roman"/>
          <w:b/>
          <w:bCs/>
          <w:sz w:val="28"/>
          <w:lang w:val="en-US"/>
        </w:rPr>
        <w:lastRenderedPageBreak/>
        <w:t>MATHEMATICAL STUDY OF THE ECONOMICS OF BEE HONEYCOMB CONSTRUCTION.</w:t>
      </w:r>
    </w:p>
    <w:p w:rsidR="00CF7E62" w:rsidRPr="00CF7E62" w:rsidRDefault="00CF7E6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8867CF" w:rsidRDefault="008867CF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Испокон веков пчелы строят </w:t>
      </w:r>
      <w:r w:rsidR="00744C67">
        <w:rPr>
          <w:rFonts w:ascii="Times New Roman" w:hAnsi="Times New Roman" w:cs="Times New Roman"/>
          <w:sz w:val="28"/>
        </w:rPr>
        <w:t>соты в виде правильных шестиугольных форм</w:t>
      </w:r>
      <w:r>
        <w:rPr>
          <w:rFonts w:ascii="Times New Roman" w:hAnsi="Times New Roman" w:cs="Times New Roman"/>
          <w:sz w:val="28"/>
        </w:rPr>
        <w:t xml:space="preserve">. (Слово «правильный», в данном случае, означает фигуру, у которой все </w:t>
      </w:r>
      <w:r w:rsidR="00A443E2">
        <w:rPr>
          <w:rFonts w:ascii="Times New Roman" w:hAnsi="Times New Roman" w:cs="Times New Roman"/>
          <w:sz w:val="28"/>
        </w:rPr>
        <w:t>углы</w:t>
      </w:r>
      <w:r>
        <w:rPr>
          <w:rFonts w:ascii="Times New Roman" w:hAnsi="Times New Roman" w:cs="Times New Roman"/>
          <w:sz w:val="28"/>
        </w:rPr>
        <w:t xml:space="preserve"> и </w:t>
      </w:r>
      <w:r w:rsidR="00A443E2">
        <w:rPr>
          <w:rFonts w:ascii="Times New Roman" w:hAnsi="Times New Roman" w:cs="Times New Roman"/>
          <w:sz w:val="28"/>
        </w:rPr>
        <w:t>стороны</w:t>
      </w:r>
      <w:r>
        <w:rPr>
          <w:rFonts w:ascii="Times New Roman" w:hAnsi="Times New Roman" w:cs="Times New Roman"/>
          <w:sz w:val="28"/>
        </w:rPr>
        <w:t xml:space="preserve"> равны </w:t>
      </w:r>
      <w:r w:rsidR="00A443E2">
        <w:rPr>
          <w:rFonts w:ascii="Times New Roman" w:hAnsi="Times New Roman" w:cs="Times New Roman"/>
          <w:sz w:val="28"/>
        </w:rPr>
        <w:t>друг другу</w:t>
      </w:r>
      <w:r>
        <w:rPr>
          <w:rFonts w:ascii="Times New Roman" w:hAnsi="Times New Roman" w:cs="Times New Roman"/>
          <w:sz w:val="28"/>
        </w:rPr>
        <w:t>).</w:t>
      </w:r>
      <w:r w:rsidR="00744C67">
        <w:rPr>
          <w:rFonts w:ascii="Times New Roman" w:hAnsi="Times New Roman" w:cs="Times New Roman"/>
          <w:sz w:val="28"/>
        </w:rPr>
        <w:t xml:space="preserve"> </w:t>
      </w:r>
      <w:r w:rsidRPr="00DD4D07">
        <w:rPr>
          <w:rFonts w:ascii="Times New Roman" w:hAnsi="Times New Roman" w:cs="Times New Roman"/>
          <w:sz w:val="28"/>
        </w:rPr>
        <w:t xml:space="preserve">Соты - трёхмерное тело, </w:t>
      </w:r>
      <w:r w:rsidR="007B0A97">
        <w:rPr>
          <w:rFonts w:ascii="Times New Roman" w:hAnsi="Times New Roman" w:cs="Times New Roman"/>
          <w:sz w:val="28"/>
        </w:rPr>
        <w:t>образованное с</w:t>
      </w:r>
      <w:r w:rsidRPr="00DD4D07">
        <w:rPr>
          <w:rFonts w:ascii="Times New Roman" w:hAnsi="Times New Roman" w:cs="Times New Roman"/>
          <w:sz w:val="28"/>
        </w:rPr>
        <w:t xml:space="preserve"> </w:t>
      </w:r>
      <w:r w:rsidR="007B0A97">
        <w:rPr>
          <w:rFonts w:ascii="Times New Roman" w:hAnsi="Times New Roman" w:cs="Times New Roman"/>
          <w:sz w:val="28"/>
        </w:rPr>
        <w:t>использованием</w:t>
      </w:r>
      <w:r w:rsidRPr="00DD4D07">
        <w:rPr>
          <w:rFonts w:ascii="Times New Roman" w:hAnsi="Times New Roman" w:cs="Times New Roman"/>
          <w:sz w:val="28"/>
        </w:rPr>
        <w:t xml:space="preserve"> шестиугольной призмы.</w:t>
      </w:r>
      <w:r>
        <w:rPr>
          <w:rFonts w:ascii="Times New Roman" w:hAnsi="Times New Roman" w:cs="Times New Roman"/>
          <w:sz w:val="28"/>
        </w:rPr>
        <w:t xml:space="preserve"> </w:t>
      </w:r>
      <w:r w:rsidR="00A443E2" w:rsidRPr="00A443E2">
        <w:rPr>
          <w:rFonts w:ascii="Times New Roman" w:hAnsi="Times New Roman" w:cs="Times New Roman"/>
          <w:sz w:val="28"/>
        </w:rPr>
        <w:t>Строя соты такого типа, пчелы полностью заполняют пространство внутри улья, не оставляя ни малейшего зазора.</w:t>
      </w:r>
      <w:r>
        <w:rPr>
          <w:rFonts w:ascii="Times New Roman" w:hAnsi="Times New Roman" w:cs="Times New Roman"/>
          <w:sz w:val="28"/>
        </w:rPr>
        <w:t xml:space="preserve"> </w:t>
      </w:r>
      <w:r w:rsidR="00A443E2" w:rsidRPr="00A443E2">
        <w:rPr>
          <w:rFonts w:ascii="Times New Roman" w:hAnsi="Times New Roman" w:cs="Times New Roman"/>
          <w:sz w:val="28"/>
        </w:rPr>
        <w:t>Толщина стенки около 0,1 мм. Отклонения не более 0,002 мм.</w:t>
      </w:r>
    </w:p>
    <w:p w:rsidR="008867CF" w:rsidRDefault="008867CF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CE3">
        <w:rPr>
          <w:rFonts w:ascii="Times New Roman" w:hAnsi="Times New Roman" w:cs="Times New Roman"/>
          <w:sz w:val="28"/>
        </w:rPr>
        <w:t>Вместительная сотовая ра</w:t>
      </w:r>
      <w:r w:rsidR="00A443E2">
        <w:rPr>
          <w:rFonts w:ascii="Times New Roman" w:hAnsi="Times New Roman" w:cs="Times New Roman"/>
          <w:sz w:val="28"/>
        </w:rPr>
        <w:t>ма</w:t>
      </w:r>
      <w:r w:rsidRPr="00E36CE3">
        <w:rPr>
          <w:rFonts w:ascii="Times New Roman" w:hAnsi="Times New Roman" w:cs="Times New Roman"/>
          <w:sz w:val="28"/>
        </w:rPr>
        <w:t xml:space="preserve"> делится на равные, более мелкие части, причем при делении используется форма, наиболее подходящая </w:t>
      </w:r>
      <w:r w:rsidR="00D02A1D">
        <w:rPr>
          <w:rFonts w:ascii="Times New Roman" w:hAnsi="Times New Roman" w:cs="Times New Roman"/>
          <w:sz w:val="28"/>
        </w:rPr>
        <w:t>для его длинны</w:t>
      </w:r>
      <w:r w:rsidRPr="00E36CE3">
        <w:rPr>
          <w:rFonts w:ascii="Times New Roman" w:hAnsi="Times New Roman" w:cs="Times New Roman"/>
          <w:sz w:val="28"/>
        </w:rPr>
        <w:t xml:space="preserve">. </w:t>
      </w:r>
      <w:r w:rsidR="00D02A1D" w:rsidRPr="00D02A1D">
        <w:rPr>
          <w:rFonts w:ascii="Times New Roman" w:hAnsi="Times New Roman" w:cs="Times New Roman"/>
          <w:sz w:val="28"/>
        </w:rPr>
        <w:t xml:space="preserve">Если начать делить рамку на равные соты в виде маленьких </w:t>
      </w:r>
      <w:r>
        <w:rPr>
          <w:rFonts w:ascii="Times New Roman" w:hAnsi="Times New Roman" w:cs="Times New Roman"/>
          <w:sz w:val="28"/>
        </w:rPr>
        <w:t>кругов, то</w:t>
      </w:r>
      <w:r w:rsidRPr="00E36CE3">
        <w:rPr>
          <w:rFonts w:ascii="Times New Roman" w:hAnsi="Times New Roman" w:cs="Times New Roman"/>
          <w:sz w:val="28"/>
        </w:rPr>
        <w:t xml:space="preserve"> будет </w:t>
      </w:r>
      <w:r w:rsidR="00D02A1D">
        <w:rPr>
          <w:rFonts w:ascii="Times New Roman" w:hAnsi="Times New Roman" w:cs="Times New Roman"/>
          <w:sz w:val="28"/>
        </w:rPr>
        <w:t>получена</w:t>
      </w:r>
      <w:r w:rsidRPr="00E36CE3">
        <w:rPr>
          <w:rFonts w:ascii="Times New Roman" w:hAnsi="Times New Roman" w:cs="Times New Roman"/>
          <w:sz w:val="28"/>
        </w:rPr>
        <w:t xml:space="preserve"> самая короткая длина, но тогда </w:t>
      </w:r>
      <w:r w:rsidR="00D02A1D" w:rsidRPr="00D02A1D">
        <w:rPr>
          <w:rFonts w:ascii="Times New Roman" w:hAnsi="Times New Roman" w:cs="Times New Roman"/>
          <w:sz w:val="28"/>
        </w:rPr>
        <w:t>потребуется</w:t>
      </w:r>
      <w:r w:rsidRPr="00E36CE3">
        <w:rPr>
          <w:rFonts w:ascii="Times New Roman" w:hAnsi="Times New Roman" w:cs="Times New Roman"/>
          <w:sz w:val="28"/>
        </w:rPr>
        <w:t xml:space="preserve"> </w:t>
      </w:r>
      <w:r w:rsidR="00D02A1D">
        <w:rPr>
          <w:rFonts w:ascii="Times New Roman" w:hAnsi="Times New Roman" w:cs="Times New Roman"/>
          <w:sz w:val="28"/>
        </w:rPr>
        <w:t>гораздо</w:t>
      </w:r>
      <w:r w:rsidRPr="00E36CE3">
        <w:rPr>
          <w:rFonts w:ascii="Times New Roman" w:hAnsi="Times New Roman" w:cs="Times New Roman"/>
          <w:sz w:val="28"/>
        </w:rPr>
        <w:t xml:space="preserve"> больше воска для закупорки оставшихся пустых мест. </w:t>
      </w:r>
      <w:r w:rsidR="00D02A1D" w:rsidRPr="00D02A1D">
        <w:rPr>
          <w:rFonts w:ascii="Times New Roman" w:hAnsi="Times New Roman" w:cs="Times New Roman"/>
          <w:sz w:val="28"/>
        </w:rPr>
        <w:t xml:space="preserve">И пчелам просто невыгодно тратить таким образом </w:t>
      </w:r>
      <w:r w:rsidR="007B0A97">
        <w:rPr>
          <w:rFonts w:ascii="Times New Roman" w:hAnsi="Times New Roman" w:cs="Times New Roman"/>
          <w:sz w:val="28"/>
        </w:rPr>
        <w:t>свои силы</w:t>
      </w:r>
      <w:r w:rsidR="00D02A1D" w:rsidRPr="00D02A1D">
        <w:rPr>
          <w:rFonts w:ascii="Times New Roman" w:hAnsi="Times New Roman" w:cs="Times New Roman"/>
          <w:sz w:val="28"/>
        </w:rPr>
        <w:t xml:space="preserve"> и </w:t>
      </w:r>
      <w:r w:rsidR="007B0A97">
        <w:rPr>
          <w:rFonts w:ascii="Times New Roman" w:hAnsi="Times New Roman" w:cs="Times New Roman"/>
          <w:sz w:val="28"/>
        </w:rPr>
        <w:t>воск, в частности</w:t>
      </w:r>
      <w:r w:rsidR="00D02A1D" w:rsidRPr="00D02A1D">
        <w:rPr>
          <w:rFonts w:ascii="Times New Roman" w:hAnsi="Times New Roman" w:cs="Times New Roman"/>
          <w:sz w:val="28"/>
        </w:rPr>
        <w:t>.</w:t>
      </w:r>
    </w:p>
    <w:p w:rsidR="008867CF" w:rsidRPr="00B21982" w:rsidRDefault="008867CF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Проанализировав </w:t>
      </w:r>
      <w:r w:rsidR="00996570">
        <w:rPr>
          <w:rFonts w:ascii="Times New Roman" w:hAnsi="Times New Roman" w:cs="Times New Roman"/>
          <w:sz w:val="28"/>
        </w:rPr>
        <w:t xml:space="preserve">правильные </w:t>
      </w:r>
      <w:r w:rsidR="00996570" w:rsidRPr="00B21982">
        <w:rPr>
          <w:rFonts w:ascii="Times New Roman" w:hAnsi="Times New Roman" w:cs="Times New Roman"/>
          <w:sz w:val="28"/>
        </w:rPr>
        <w:t>многоугольники</w:t>
      </w:r>
      <w:r>
        <w:rPr>
          <w:rFonts w:ascii="Times New Roman" w:hAnsi="Times New Roman" w:cs="Times New Roman"/>
          <w:sz w:val="28"/>
        </w:rPr>
        <w:t>,</w:t>
      </w:r>
      <w:r w:rsidR="0074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можно сделать вывод, что только </w:t>
      </w:r>
      <w:r w:rsidRPr="00B21982">
        <w:rPr>
          <w:rFonts w:ascii="Times New Roman" w:hAnsi="Times New Roman" w:cs="Times New Roman"/>
          <w:sz w:val="28"/>
        </w:rPr>
        <w:t xml:space="preserve">треугольниками, квадратами и шестиугольниками </w:t>
      </w:r>
      <w:r>
        <w:rPr>
          <w:rFonts w:ascii="Times New Roman" w:hAnsi="Times New Roman" w:cs="Times New Roman"/>
          <w:sz w:val="28"/>
        </w:rPr>
        <w:t>возможно</w:t>
      </w:r>
      <w:r w:rsidRPr="00B21982">
        <w:rPr>
          <w:rFonts w:ascii="Times New Roman" w:hAnsi="Times New Roman" w:cs="Times New Roman"/>
          <w:sz w:val="28"/>
        </w:rPr>
        <w:t xml:space="preserve"> заполнить </w:t>
      </w:r>
      <w:r>
        <w:rPr>
          <w:rFonts w:ascii="Times New Roman" w:hAnsi="Times New Roman" w:cs="Times New Roman"/>
          <w:sz w:val="28"/>
        </w:rPr>
        <w:t>область без пробелов и наложений.</w:t>
      </w:r>
    </w:p>
    <w:p w:rsidR="008867CF" w:rsidRPr="00B21982" w:rsidRDefault="007B0A97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данного условия, следует что, </w:t>
      </w:r>
      <w:r w:rsidR="008867CF" w:rsidRPr="00B21982">
        <w:rPr>
          <w:rFonts w:ascii="Times New Roman" w:hAnsi="Times New Roman" w:cs="Times New Roman"/>
          <w:sz w:val="28"/>
        </w:rPr>
        <w:t xml:space="preserve">сумма углов, сходящихся </w:t>
      </w:r>
      <w:r w:rsidR="00D023EB">
        <w:rPr>
          <w:rFonts w:ascii="Times New Roman" w:hAnsi="Times New Roman" w:cs="Times New Roman"/>
          <w:sz w:val="28"/>
        </w:rPr>
        <w:t>к</w:t>
      </w:r>
      <w:r w:rsidR="008867CF" w:rsidRPr="00B21982">
        <w:rPr>
          <w:rFonts w:ascii="Times New Roman" w:hAnsi="Times New Roman" w:cs="Times New Roman"/>
          <w:sz w:val="28"/>
        </w:rPr>
        <w:t xml:space="preserve"> одной вершине, равна 360˚ (60˚·6=360˚; 90˚·4=360˚; 120˚·3=360˚). </w:t>
      </w:r>
      <w:r>
        <w:rPr>
          <w:rFonts w:ascii="Times New Roman" w:hAnsi="Times New Roman" w:cs="Times New Roman"/>
          <w:sz w:val="28"/>
        </w:rPr>
        <w:t>Из этих вычислений получается, что</w:t>
      </w:r>
      <w:r w:rsidR="00D023EB">
        <w:rPr>
          <w:rFonts w:ascii="Times New Roman" w:hAnsi="Times New Roman" w:cs="Times New Roman"/>
          <w:sz w:val="28"/>
        </w:rPr>
        <w:t xml:space="preserve"> пчелы</w:t>
      </w:r>
      <w:r w:rsidR="008867CF" w:rsidRPr="00B21982">
        <w:rPr>
          <w:rFonts w:ascii="Times New Roman" w:hAnsi="Times New Roman" w:cs="Times New Roman"/>
          <w:sz w:val="28"/>
        </w:rPr>
        <w:t xml:space="preserve"> должны </w:t>
      </w:r>
      <w:r w:rsidR="00D023EB">
        <w:rPr>
          <w:rFonts w:ascii="Times New Roman" w:hAnsi="Times New Roman" w:cs="Times New Roman"/>
          <w:sz w:val="28"/>
        </w:rPr>
        <w:t>использовать для построения своих ячеек</w:t>
      </w:r>
      <w:r w:rsidR="008867CF" w:rsidRPr="00B21982">
        <w:rPr>
          <w:rFonts w:ascii="Times New Roman" w:hAnsi="Times New Roman" w:cs="Times New Roman"/>
          <w:sz w:val="28"/>
        </w:rPr>
        <w:t xml:space="preserve"> </w:t>
      </w:r>
      <w:r w:rsidR="00D023EB">
        <w:rPr>
          <w:rFonts w:ascii="Times New Roman" w:hAnsi="Times New Roman" w:cs="Times New Roman"/>
          <w:sz w:val="28"/>
        </w:rPr>
        <w:t>одну</w:t>
      </w:r>
      <w:r w:rsidR="008867CF" w:rsidRPr="00B21982">
        <w:rPr>
          <w:rFonts w:ascii="Times New Roman" w:hAnsi="Times New Roman" w:cs="Times New Roman"/>
          <w:sz w:val="28"/>
        </w:rPr>
        <w:t xml:space="preserve"> из </w:t>
      </w:r>
      <w:r w:rsidR="00D023EB">
        <w:rPr>
          <w:rFonts w:ascii="Times New Roman" w:hAnsi="Times New Roman" w:cs="Times New Roman"/>
          <w:sz w:val="28"/>
        </w:rPr>
        <w:t>этих</w:t>
      </w:r>
      <w:r w:rsidR="008867CF" w:rsidRPr="00B21982">
        <w:rPr>
          <w:rFonts w:ascii="Times New Roman" w:hAnsi="Times New Roman" w:cs="Times New Roman"/>
          <w:sz w:val="28"/>
        </w:rPr>
        <w:t xml:space="preserve"> фигур.</w:t>
      </w:r>
    </w:p>
    <w:p w:rsidR="007B0A97" w:rsidRDefault="007B0A97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почему выбор пчел пал именно на шестиугольник, а не на другую фигуру?</w:t>
      </w:r>
    </w:p>
    <w:p w:rsidR="008867CF" w:rsidRPr="00B21982" w:rsidRDefault="008867CF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</w:t>
      </w:r>
      <w:r w:rsidR="0074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дать ответ</w:t>
      </w:r>
      <w:r w:rsidRPr="00B21982">
        <w:rPr>
          <w:rFonts w:ascii="Times New Roman" w:hAnsi="Times New Roman" w:cs="Times New Roman"/>
          <w:sz w:val="28"/>
        </w:rPr>
        <w:t xml:space="preserve"> на этот вопрос, </w:t>
      </w:r>
      <w:r>
        <w:rPr>
          <w:rFonts w:ascii="Times New Roman" w:hAnsi="Times New Roman" w:cs="Times New Roman"/>
          <w:sz w:val="28"/>
        </w:rPr>
        <w:t>необходимо сопоставить периметры</w:t>
      </w:r>
      <w:r w:rsidRPr="00B21982">
        <w:rPr>
          <w:rFonts w:ascii="Times New Roman" w:hAnsi="Times New Roman" w:cs="Times New Roman"/>
          <w:sz w:val="28"/>
        </w:rPr>
        <w:t xml:space="preserve"> многоугольников, </w:t>
      </w:r>
      <w:r>
        <w:rPr>
          <w:rFonts w:ascii="Times New Roman" w:hAnsi="Times New Roman" w:cs="Times New Roman"/>
          <w:sz w:val="28"/>
        </w:rPr>
        <w:t>обладающих</w:t>
      </w:r>
      <w:r w:rsidR="004726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равн</w:t>
      </w:r>
      <w:r w:rsidR="00744C67">
        <w:rPr>
          <w:rFonts w:ascii="Times New Roman" w:hAnsi="Times New Roman" w:cs="Times New Roman"/>
          <w:sz w:val="28"/>
        </w:rPr>
        <w:t>ыми площадями</w:t>
      </w:r>
      <w:r w:rsidRPr="00B21982">
        <w:rPr>
          <w:rFonts w:ascii="Times New Roman" w:hAnsi="Times New Roman" w:cs="Times New Roman"/>
          <w:sz w:val="28"/>
        </w:rPr>
        <w:t>.</w:t>
      </w:r>
    </w:p>
    <w:p w:rsidR="008867CF" w:rsidRDefault="00A443E2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</w:t>
      </w:r>
      <w:r w:rsidR="007B0A97">
        <w:rPr>
          <w:rFonts w:ascii="Times New Roman" w:hAnsi="Times New Roman" w:cs="Times New Roman"/>
          <w:sz w:val="28"/>
        </w:rPr>
        <w:t>произведем сравнение</w:t>
      </w:r>
      <w:r w:rsidR="008867CF" w:rsidRPr="00B21982">
        <w:rPr>
          <w:rFonts w:ascii="Times New Roman" w:hAnsi="Times New Roman" w:cs="Times New Roman"/>
          <w:sz w:val="28"/>
        </w:rPr>
        <w:t xml:space="preserve"> периметр</w:t>
      </w:r>
      <w:r w:rsidR="007B0A97">
        <w:rPr>
          <w:rFonts w:ascii="Times New Roman" w:hAnsi="Times New Roman" w:cs="Times New Roman"/>
          <w:sz w:val="28"/>
        </w:rPr>
        <w:t>ов</w:t>
      </w:r>
      <w:r w:rsidR="008867CF" w:rsidRPr="00B21982">
        <w:rPr>
          <w:rFonts w:ascii="Times New Roman" w:hAnsi="Times New Roman" w:cs="Times New Roman"/>
          <w:sz w:val="28"/>
        </w:rPr>
        <w:t xml:space="preserve"> этих многоугольников, </w:t>
      </w:r>
      <w:r w:rsidR="007B0A97">
        <w:rPr>
          <w:rFonts w:ascii="Times New Roman" w:hAnsi="Times New Roman" w:cs="Times New Roman"/>
          <w:sz w:val="28"/>
        </w:rPr>
        <w:t>при том, что площади фигур будут равн</w:t>
      </w:r>
      <w:r w:rsidR="008867CF" w:rsidRPr="00B21982">
        <w:rPr>
          <w:rFonts w:ascii="Times New Roman" w:hAnsi="Times New Roman" w:cs="Times New Roman"/>
          <w:sz w:val="28"/>
        </w:rPr>
        <w:t xml:space="preserve">ы. </w:t>
      </w:r>
      <w:r w:rsidR="007B0A97">
        <w:rPr>
          <w:rFonts w:ascii="Times New Roman" w:hAnsi="Times New Roman" w:cs="Times New Roman"/>
          <w:sz w:val="28"/>
        </w:rPr>
        <w:t>Получаем</w:t>
      </w:r>
      <w:r w:rsidR="003A2966">
        <w:rPr>
          <w:rFonts w:ascii="Times New Roman" w:hAnsi="Times New Roman" w:cs="Times New Roman"/>
          <w:sz w:val="28"/>
        </w:rPr>
        <w:t xml:space="preserve"> следующее</w:t>
      </w:r>
      <w:bookmarkStart w:id="0" w:name="_GoBack"/>
      <w:bookmarkEnd w:id="0"/>
      <w:r w:rsidR="008867CF" w:rsidRPr="00B21982">
        <w:rPr>
          <w:rFonts w:ascii="Times New Roman" w:hAnsi="Times New Roman" w:cs="Times New Roman"/>
          <w:sz w:val="28"/>
        </w:rPr>
        <w:t>:</w:t>
      </w:r>
    </w:p>
    <w:p w:rsidR="008867CF" w:rsidRDefault="003A2966" w:rsidP="00017CD9">
      <w:pPr>
        <w:spacing w:after="0" w:line="288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sub>
        </m:sSub>
      </m:oMath>
      <w:r w:rsidR="00744C67">
        <w:rPr>
          <w:rFonts w:ascii="Times New Roman" w:eastAsiaTheme="minorEastAsia" w:hAnsi="Times New Roman" w:cs="Times New Roman"/>
          <w:sz w:val="32"/>
          <w:szCs w:val="32"/>
        </w:rPr>
        <w:t xml:space="preserve"> (площади правильного треугольника; </w:t>
      </w:r>
      <w:r w:rsidR="007B0A97">
        <w:rPr>
          <w:rFonts w:ascii="Times New Roman" w:eastAsiaTheme="minorEastAsia" w:hAnsi="Times New Roman" w:cs="Times New Roman"/>
          <w:sz w:val="32"/>
          <w:szCs w:val="32"/>
        </w:rPr>
        <w:t>ч</w:t>
      </w:r>
      <w:r w:rsidR="00744C67">
        <w:rPr>
          <w:rFonts w:ascii="Times New Roman" w:eastAsiaTheme="minorEastAsia" w:hAnsi="Times New Roman" w:cs="Times New Roman"/>
          <w:sz w:val="32"/>
          <w:szCs w:val="32"/>
        </w:rPr>
        <w:t xml:space="preserve">етырехугольника и шестиугольника соответственно); </w:t>
      </w:r>
    </w:p>
    <w:p w:rsidR="00744C67" w:rsidRPr="00744C67" w:rsidRDefault="00744C67" w:rsidP="00017CD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Выясним; как соотносятся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32"/>
        </w:rPr>
        <w:t>- периметры правильного треугольника; четырехугольника и шестиугольника.</w:t>
      </w:r>
    </w:p>
    <w:p w:rsidR="008867CF" w:rsidRPr="00996570" w:rsidRDefault="003A2966" w:rsidP="00017CD9">
      <w:pPr>
        <w:spacing w:after="0" w:line="288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vertAlign w:val="superscript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vertAlign w:val="superscript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vertAlign w:val="superscript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vertAlign w:val="superscript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  <w:vertAlign w:val="superscript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  <w:vertAlign w:val="superscript"/>
              </w:rPr>
              <m:t>4</m:t>
            </m:r>
          </m:den>
        </m:f>
      </m:oMath>
      <w:r w:rsidR="008867CF" w:rsidRPr="0099657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, </w:t>
      </w:r>
      <m:oMath>
        <m:r>
          <w:rPr>
            <w:rFonts w:ascii="Cambria Math" w:eastAsiaTheme="minorEastAsia" w:hAnsi="Cambria Math" w:cs="Times New Roman"/>
            <w:sz w:val="32"/>
            <w:szCs w:val="32"/>
            <w:vertAlign w:val="superscript"/>
            <w:lang w:val="en-US"/>
          </w:rPr>
          <m:t>a</m:t>
        </m:r>
        <m:r>
          <w:rPr>
            <w:rFonts w:ascii="Cambria Math" w:eastAsiaTheme="minorEastAsia" w:hAnsi="Cambria Math" w:cs="Times New Roman"/>
            <w:sz w:val="32"/>
            <w:szCs w:val="32"/>
            <w:vertAlign w:val="superscript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vertAlign w:val="superscript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vertAlign w:val="superscript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vertAlign w:val="superscript"/>
                      </w:rPr>
                      <m:t>3</m:t>
                    </m:r>
                  </m:e>
                </m:rad>
              </m:den>
            </m:f>
          </m:e>
        </m:rad>
      </m:oMath>
      <w:r w:rsidR="008867CF" w:rsidRPr="0099657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vertAlign w:val="superscript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vertAlign w:val="superscript"/>
          </w:rPr>
          <m:t>=6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vertAlign w:val="superscript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vertAlign w:val="superscript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S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vertAlign w:val="superscript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</w:rPr>
                  <m:t>3</m:t>
                </m:r>
              </m:e>
            </m:rad>
          </m:den>
        </m:f>
      </m:oMath>
      <w:r w:rsidR="008867CF" w:rsidRPr="0099657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;</w:t>
      </w:r>
    </w:p>
    <w:p w:rsidR="008867CF" w:rsidRPr="00996570" w:rsidRDefault="003A2966" w:rsidP="00017CD9">
      <w:pPr>
        <w:spacing w:after="0" w:line="288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8867CF" w:rsidRPr="00996570">
        <w:rPr>
          <w:rFonts w:ascii="Times New Roman" w:eastAsiaTheme="minorEastAsia" w:hAnsi="Times New Roman" w:cs="Times New Roman"/>
          <w:sz w:val="32"/>
          <w:szCs w:val="32"/>
        </w:rPr>
        <w:t xml:space="preserve"> ,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a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</m:rad>
      </m:oMath>
      <w:r w:rsidR="008867CF" w:rsidRPr="00996570">
        <w:rPr>
          <w:rFonts w:ascii="Times New Roman" w:eastAsiaTheme="minorEastAsia" w:hAnsi="Times New Roman" w:cs="Times New Roman"/>
          <w:sz w:val="32"/>
          <w:szCs w:val="32"/>
        </w:rPr>
        <w:t xml:space="preserve"> 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e>
        </m:rad>
      </m:oMath>
      <w:r w:rsidR="008867CF" w:rsidRPr="00996570">
        <w:rPr>
          <w:rFonts w:ascii="Times New Roman" w:eastAsiaTheme="minorEastAsia" w:hAnsi="Times New Roman" w:cs="Times New Roman"/>
          <w:sz w:val="32"/>
          <w:szCs w:val="32"/>
        </w:rPr>
        <w:t xml:space="preserve"> ;</w:t>
      </w:r>
    </w:p>
    <w:p w:rsidR="008867CF" w:rsidRPr="00CB0EC0" w:rsidRDefault="003A2966" w:rsidP="00017CD9">
      <w:pPr>
        <w:spacing w:after="0" w:line="288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sub>
        </m:sSub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="008867CF" w:rsidRPr="00CB0EC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;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a=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den>
            </m:f>
          </m:e>
        </m:rad>
      </m:oMath>
      <w:r w:rsidR="008867CF" w:rsidRPr="00CB0EC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den>
            </m:f>
          </m:e>
        </m:rad>
      </m:oMath>
      <w:r w:rsidR="008867CF" w:rsidRPr="00CB0EC0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;</w:t>
      </w:r>
    </w:p>
    <w:p w:rsidR="008867CF" w:rsidRPr="00872EBF" w:rsidRDefault="003A2966" w:rsidP="00017CD9">
      <w:pPr>
        <w:spacing w:after="0" w:line="288" w:lineRule="auto"/>
        <w:ind w:firstLine="709"/>
        <w:jc w:val="both"/>
        <w:rPr>
          <w:rFonts w:ascii="Cambria Math" w:hAnsi="Cambria Math" w:cs="Times New Roman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: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: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6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 xml:space="preserve">= </m:t>
          </m:r>
          <m:r>
            <w:rPr>
              <w:rFonts w:ascii="Cambria Math" w:eastAsiaTheme="minorEastAsia" w:hAnsi="Cambria Math" w:cs="Times New Roman"/>
              <w:sz w:val="32"/>
              <w:szCs w:val="32"/>
              <w:vertAlign w:val="superscript"/>
              <w:lang w:val="en-US"/>
            </w:rPr>
            <m:t>6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vertAlign w:val="superscript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vertAlign w:val="superscript"/>
                      <w:lang w:val="en-US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vertAlign w:val="superscript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vertAlign w:val="superscript"/>
                          <w:lang w:val="en-US"/>
                        </w:rPr>
                        <m:t>3</m:t>
                      </m:r>
                    </m:e>
                  </m:rad>
                </m:den>
              </m:f>
            </m:e>
          </m:rad>
          <m:r>
            <w:rPr>
              <w:rFonts w:ascii="Cambria Math" w:hAnsi="Cambria Math" w:cs="Times New Roman"/>
              <w:sz w:val="32"/>
              <w:szCs w:val="32"/>
              <w:lang w:val="en-US"/>
            </w:rPr>
            <m:t>:</m:t>
          </m:r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4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S</m:t>
              </m:r>
            </m:e>
          </m:rad>
          <m:r>
            <w:rPr>
              <w:rFonts w:ascii="Cambria Math" w:hAnsi="Cambria Math" w:cs="Times New Roman"/>
              <w:sz w:val="32"/>
              <w:szCs w:val="32"/>
              <w:lang w:val="en-US"/>
            </w:rPr>
            <m:t>:</m:t>
          </m:r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6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3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=1: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: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≈1:0,9:0,8</m:t>
          </m:r>
        </m:oMath>
      </m:oMathPara>
    </w:p>
    <w:p w:rsidR="008867CF" w:rsidRPr="00CB0EC0" w:rsidRDefault="008867CF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мы можем сделать вывод, что с</w:t>
      </w:r>
      <w:r w:rsidRPr="00CB0EC0">
        <w:rPr>
          <w:rFonts w:ascii="Times New Roman" w:hAnsi="Times New Roman" w:cs="Times New Roman"/>
          <w:sz w:val="28"/>
        </w:rPr>
        <w:t>троя</w:t>
      </w:r>
      <w:r>
        <w:rPr>
          <w:rFonts w:ascii="Times New Roman" w:hAnsi="Times New Roman" w:cs="Times New Roman"/>
          <w:sz w:val="28"/>
        </w:rPr>
        <w:t xml:space="preserve"> именно</w:t>
      </w:r>
      <w:r w:rsidRPr="00CB0EC0">
        <w:rPr>
          <w:rFonts w:ascii="Times New Roman" w:hAnsi="Times New Roman" w:cs="Times New Roman"/>
          <w:sz w:val="28"/>
        </w:rPr>
        <w:t xml:space="preserve"> шестиугольные ячейки</w:t>
      </w:r>
      <w:r w:rsidR="0047261B">
        <w:rPr>
          <w:rFonts w:ascii="Times New Roman" w:hAnsi="Times New Roman" w:cs="Times New Roman"/>
          <w:sz w:val="28"/>
        </w:rPr>
        <w:t>,</w:t>
      </w:r>
      <w:r w:rsidRPr="00CB0EC0">
        <w:rPr>
          <w:rFonts w:ascii="Times New Roman" w:hAnsi="Times New Roman" w:cs="Times New Roman"/>
          <w:sz w:val="28"/>
        </w:rPr>
        <w:t xml:space="preserve"> пчелы наиболее экономно </w:t>
      </w:r>
      <w:r w:rsidR="00744C67">
        <w:rPr>
          <w:rFonts w:ascii="Times New Roman" w:hAnsi="Times New Roman" w:cs="Times New Roman"/>
          <w:sz w:val="28"/>
        </w:rPr>
        <w:t xml:space="preserve">используют </w:t>
      </w:r>
      <w:r>
        <w:rPr>
          <w:rFonts w:ascii="Times New Roman" w:hAnsi="Times New Roman" w:cs="Times New Roman"/>
          <w:sz w:val="28"/>
        </w:rPr>
        <w:t>область</w:t>
      </w:r>
      <w:r w:rsidR="0074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изнутри</w:t>
      </w:r>
      <w:r w:rsidR="00744C67">
        <w:rPr>
          <w:rFonts w:ascii="Times New Roman" w:hAnsi="Times New Roman" w:cs="Times New Roman"/>
          <w:sz w:val="28"/>
        </w:rPr>
        <w:t xml:space="preserve"> улья, а </w:t>
      </w:r>
      <w:r w:rsidR="00996570">
        <w:rPr>
          <w:rFonts w:ascii="Times New Roman" w:hAnsi="Times New Roman" w:cs="Times New Roman"/>
          <w:sz w:val="28"/>
        </w:rPr>
        <w:t xml:space="preserve">также </w:t>
      </w:r>
      <w:r w:rsidR="00996570" w:rsidRPr="00CB0EC0">
        <w:rPr>
          <w:rFonts w:ascii="Times New Roman" w:hAnsi="Times New Roman" w:cs="Times New Roman"/>
          <w:sz w:val="28"/>
        </w:rPr>
        <w:t>воск</w:t>
      </w:r>
      <w:r w:rsidRPr="00CB0EC0">
        <w:rPr>
          <w:rFonts w:ascii="Times New Roman" w:hAnsi="Times New Roman" w:cs="Times New Roman"/>
          <w:sz w:val="28"/>
        </w:rPr>
        <w:t xml:space="preserve"> </w:t>
      </w:r>
      <w:r w:rsidR="00996570">
        <w:rPr>
          <w:rFonts w:ascii="Times New Roman" w:hAnsi="Times New Roman" w:cs="Times New Roman"/>
          <w:sz w:val="28"/>
        </w:rPr>
        <w:t>для строительства</w:t>
      </w:r>
      <w:r w:rsidRPr="00CB0EC0">
        <w:rPr>
          <w:rFonts w:ascii="Times New Roman" w:hAnsi="Times New Roman" w:cs="Times New Roman"/>
          <w:sz w:val="28"/>
        </w:rPr>
        <w:t xml:space="preserve"> ячеек.</w:t>
      </w:r>
    </w:p>
    <w:p w:rsidR="00346C0A" w:rsidRDefault="00346C0A" w:rsidP="00017CD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1EE4" w:rsidRDefault="003A2966"/>
    <w:sectPr w:rsidR="00EC1EE4" w:rsidSect="00ED130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9F"/>
    <w:rsid w:val="00017CD9"/>
    <w:rsid w:val="00167E95"/>
    <w:rsid w:val="00346C0A"/>
    <w:rsid w:val="003A2966"/>
    <w:rsid w:val="003C27BD"/>
    <w:rsid w:val="0041402B"/>
    <w:rsid w:val="00433C85"/>
    <w:rsid w:val="0047261B"/>
    <w:rsid w:val="004B3BAF"/>
    <w:rsid w:val="0062239F"/>
    <w:rsid w:val="00744C67"/>
    <w:rsid w:val="007B0A97"/>
    <w:rsid w:val="008658CC"/>
    <w:rsid w:val="008867CF"/>
    <w:rsid w:val="008A3E6A"/>
    <w:rsid w:val="00965D33"/>
    <w:rsid w:val="00996570"/>
    <w:rsid w:val="00A443E2"/>
    <w:rsid w:val="00A95200"/>
    <w:rsid w:val="00C36BEF"/>
    <w:rsid w:val="00CF7E62"/>
    <w:rsid w:val="00D023EB"/>
    <w:rsid w:val="00D02A1D"/>
    <w:rsid w:val="00ED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46DA-F12C-4D1A-A774-6E53D0B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E6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2022-05-02T15:21:00Z</dcterms:created>
  <dcterms:modified xsi:type="dcterms:W3CDTF">2022-05-02T16:31:00Z</dcterms:modified>
</cp:coreProperties>
</file>