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A2" w:rsidRPr="00CF4CA2" w:rsidRDefault="00CF4CA2" w:rsidP="00CF4CA2">
      <w:pPr>
        <w:widowControl w:val="0"/>
        <w:tabs>
          <w:tab w:val="left" w:pos="426"/>
        </w:tabs>
        <w:spacing w:after="0" w:line="288" w:lineRule="auto"/>
        <w:ind w:firstLine="709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</w:pPr>
      <w:r w:rsidRPr="00CF4CA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>УДК</w:t>
      </w:r>
      <w:r w:rsidRPr="00CF4CA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  <w:lang w:val="en-US"/>
        </w:rPr>
        <w:t>: 621.396.74</w:t>
      </w:r>
    </w:p>
    <w:p w:rsidR="00390127" w:rsidRPr="00CF4CA2" w:rsidRDefault="00390127" w:rsidP="00CF4CA2">
      <w:pPr>
        <w:widowControl w:val="0"/>
        <w:tabs>
          <w:tab w:val="left" w:pos="426"/>
        </w:tabs>
        <w:spacing w:after="0" w:line="288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F4CA2">
        <w:rPr>
          <w:rFonts w:ascii="Times New Roman" w:eastAsia="Times New Roman" w:hAnsi="Times New Roman" w:cs="Times New Roman"/>
          <w:b/>
          <w:noProof/>
          <w:sz w:val="28"/>
          <w:szCs w:val="28"/>
        </w:rPr>
        <w:t>Тимошин Н</w:t>
      </w:r>
      <w:r w:rsidR="00F46802" w:rsidRPr="00CF4CA2">
        <w:rPr>
          <w:rFonts w:ascii="Times New Roman" w:eastAsia="Times New Roman" w:hAnsi="Times New Roman" w:cs="Times New Roman"/>
          <w:b/>
          <w:noProof/>
          <w:sz w:val="28"/>
          <w:szCs w:val="28"/>
        </w:rPr>
        <w:t>.</w:t>
      </w:r>
      <w:r w:rsidRPr="00CF4CA2">
        <w:rPr>
          <w:rFonts w:ascii="Times New Roman" w:eastAsia="Times New Roman" w:hAnsi="Times New Roman" w:cs="Times New Roman"/>
          <w:b/>
          <w:noProof/>
          <w:sz w:val="28"/>
          <w:szCs w:val="28"/>
        </w:rPr>
        <w:t>В</w:t>
      </w:r>
      <w:r w:rsidR="00F46802" w:rsidRPr="00CF4CA2">
        <w:rPr>
          <w:rFonts w:ascii="Times New Roman" w:eastAsia="Times New Roman" w:hAnsi="Times New Roman" w:cs="Times New Roman"/>
          <w:b/>
          <w:noProof/>
          <w:sz w:val="28"/>
          <w:szCs w:val="28"/>
        </w:rPr>
        <w:t>.</w:t>
      </w:r>
    </w:p>
    <w:p w:rsidR="00F46802" w:rsidRPr="00CF4CA2" w:rsidRDefault="004D7582" w:rsidP="00CF4CA2">
      <w:pPr>
        <w:widowControl w:val="0"/>
        <w:spacing w:after="0" w:line="288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r:id="rId6" w:history="1">
        <w:r w:rsidR="00731E9B" w:rsidRPr="00CF4CA2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val="en-US"/>
          </w:rPr>
          <w:t>mistrnvt</w:t>
        </w:r>
        <w:r w:rsidR="00731E9B" w:rsidRPr="00CF4CA2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@</w:t>
        </w:r>
        <w:r w:rsidR="00731E9B" w:rsidRPr="00CF4CA2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val="en-US"/>
          </w:rPr>
          <w:t>gmail</w:t>
        </w:r>
        <w:r w:rsidR="00731E9B" w:rsidRPr="00CF4CA2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.</w:t>
        </w:r>
        <w:r w:rsidR="00731E9B" w:rsidRPr="00CF4CA2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val="en-US"/>
          </w:rPr>
          <w:t>com</w:t>
        </w:r>
      </w:hyperlink>
    </w:p>
    <w:p w:rsidR="00731E9B" w:rsidRPr="00CF4CA2" w:rsidRDefault="00731E9B" w:rsidP="00CF4CA2">
      <w:pPr>
        <w:widowControl w:val="0"/>
        <w:spacing w:after="0" w:line="288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F4CA2">
        <w:rPr>
          <w:rFonts w:ascii="Times New Roman" w:eastAsia="Times New Roman" w:hAnsi="Times New Roman" w:cs="Times New Roman"/>
          <w:noProof/>
          <w:sz w:val="28"/>
          <w:szCs w:val="28"/>
        </w:rPr>
        <w:t>Россия, Санкт-Петербург</w:t>
      </w:r>
    </w:p>
    <w:p w:rsidR="00390127" w:rsidRPr="00CF4CA2" w:rsidRDefault="00F46802" w:rsidP="00CF4CA2">
      <w:pPr>
        <w:widowControl w:val="0"/>
        <w:tabs>
          <w:tab w:val="left" w:pos="426"/>
        </w:tabs>
        <w:spacing w:after="0" w:line="288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F4CA2">
        <w:rPr>
          <w:rFonts w:ascii="Times New Roman" w:eastAsia="Times New Roman" w:hAnsi="Times New Roman" w:cs="Times New Roman"/>
          <w:bCs/>
          <w:noProof/>
          <w:sz w:val="28"/>
          <w:szCs w:val="28"/>
        </w:rPr>
        <w:t>ФГБОУ</w:t>
      </w:r>
      <w:r w:rsidRPr="00CF4CA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 </w:t>
      </w:r>
      <w:r w:rsidRPr="00CF4CA2">
        <w:rPr>
          <w:rFonts w:ascii="Times New Roman" w:eastAsia="Times New Roman" w:hAnsi="Times New Roman" w:cs="Times New Roman"/>
          <w:noProof/>
          <w:sz w:val="28"/>
          <w:szCs w:val="28"/>
        </w:rPr>
        <w:t>ВО «</w:t>
      </w:r>
      <w:r w:rsidRPr="00CF4CA2">
        <w:rPr>
          <w:rFonts w:ascii="Times New Roman" w:eastAsia="Times New Roman" w:hAnsi="Times New Roman" w:cs="Times New Roman"/>
          <w:bCs/>
          <w:noProof/>
          <w:sz w:val="28"/>
          <w:szCs w:val="28"/>
        </w:rPr>
        <w:t>Санкт-Петербургский государственный университет телекоммуникаций им. проф. М.А.Бонч-Бруевича</w:t>
      </w:r>
      <w:r w:rsidRPr="00CF4CA2">
        <w:rPr>
          <w:rFonts w:ascii="Times New Roman" w:eastAsia="Times New Roman" w:hAnsi="Times New Roman" w:cs="Times New Roman"/>
          <w:noProof/>
          <w:sz w:val="28"/>
          <w:szCs w:val="28"/>
        </w:rPr>
        <w:t>»,</w:t>
      </w:r>
      <w:r w:rsidRPr="00CF4CA2">
        <w:rPr>
          <w:rFonts w:ascii="Times New Roman" w:hAnsi="Times New Roman" w:cs="Times New Roman"/>
          <w:sz w:val="28"/>
          <w:szCs w:val="28"/>
        </w:rPr>
        <w:t xml:space="preserve"> </w:t>
      </w:r>
      <w:r w:rsidRPr="00CF4CA2">
        <w:rPr>
          <w:rFonts w:ascii="Times New Roman" w:eastAsia="Times New Roman" w:hAnsi="Times New Roman" w:cs="Times New Roman"/>
          <w:noProof/>
          <w:sz w:val="28"/>
          <w:szCs w:val="28"/>
        </w:rPr>
        <w:t>Санкт-Петербургский колледж телекоммуникаций им. Э.Т. Кренкеля</w:t>
      </w:r>
      <w:r w:rsidR="00390127" w:rsidRPr="00CF4CA2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="00390127" w:rsidRPr="00CF4CA2">
        <w:rPr>
          <w:rFonts w:ascii="Times New Roman" w:eastAsia="Times New Roman" w:hAnsi="Times New Roman" w:cs="Times New Roman"/>
          <w:b/>
          <w:noProof/>
          <w:sz w:val="28"/>
          <w:szCs w:val="28"/>
        </w:rPr>
        <w:t>Зайнагабдинова Э</w:t>
      </w:r>
      <w:r w:rsidRPr="00CF4CA2">
        <w:rPr>
          <w:rFonts w:ascii="Times New Roman" w:eastAsia="Times New Roman" w:hAnsi="Times New Roman" w:cs="Times New Roman"/>
          <w:b/>
          <w:noProof/>
          <w:sz w:val="28"/>
          <w:szCs w:val="28"/>
        </w:rPr>
        <w:t>.</w:t>
      </w:r>
      <w:r w:rsidR="00390127" w:rsidRPr="00CF4CA2">
        <w:rPr>
          <w:rFonts w:ascii="Times New Roman" w:eastAsia="Times New Roman" w:hAnsi="Times New Roman" w:cs="Times New Roman"/>
          <w:b/>
          <w:noProof/>
          <w:sz w:val="28"/>
          <w:szCs w:val="28"/>
        </w:rPr>
        <w:t>Ч</w:t>
      </w:r>
      <w:r w:rsidRPr="00CF4CA2">
        <w:rPr>
          <w:rFonts w:ascii="Times New Roman" w:eastAsia="Times New Roman" w:hAnsi="Times New Roman" w:cs="Times New Roman"/>
          <w:b/>
          <w:noProof/>
          <w:sz w:val="28"/>
          <w:szCs w:val="28"/>
        </w:rPr>
        <w:t>.</w:t>
      </w:r>
      <w:r w:rsidRPr="00CF4CA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к.г.н., преподаватель - научный руководитель</w:t>
      </w:r>
    </w:p>
    <w:p w:rsidR="00F46802" w:rsidRPr="00CF4CA2" w:rsidRDefault="00F46802" w:rsidP="00CF4CA2">
      <w:pPr>
        <w:widowControl w:val="0"/>
        <w:tabs>
          <w:tab w:val="left" w:pos="426"/>
        </w:tabs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90127" w:rsidRPr="00CF4CA2" w:rsidRDefault="00390127" w:rsidP="00CF4CA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A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Аннотация: </w:t>
      </w:r>
      <w:r w:rsidR="00F46802" w:rsidRPr="00CF4CA2">
        <w:rPr>
          <w:rFonts w:ascii="Times New Roman" w:eastAsia="Times New Roman" w:hAnsi="Times New Roman" w:cs="Times New Roman"/>
          <w:sz w:val="28"/>
          <w:szCs w:val="28"/>
        </w:rPr>
        <w:t>в докладе</w:t>
      </w:r>
      <w:r w:rsidRPr="00CF4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FBE" w:rsidRPr="00CF4CA2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Pr="00CF4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802" w:rsidRPr="00CF4CA2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CF4CA2">
        <w:rPr>
          <w:rFonts w:ascii="Times New Roman" w:eastAsia="Times New Roman" w:hAnsi="Times New Roman" w:cs="Times New Roman"/>
          <w:sz w:val="28"/>
          <w:szCs w:val="28"/>
        </w:rPr>
        <w:t xml:space="preserve"> и перспективы развития беспроводной связи в Сибири. Указаны </w:t>
      </w:r>
      <w:r w:rsidR="00C95BB7" w:rsidRPr="00CF4CA2">
        <w:rPr>
          <w:rFonts w:ascii="Times New Roman" w:eastAsia="Times New Roman" w:hAnsi="Times New Roman" w:cs="Times New Roman"/>
          <w:sz w:val="28"/>
          <w:szCs w:val="28"/>
        </w:rPr>
        <w:t>рекомендации по монтажу и обслуживанию сетей беспроводной связи в сложных клима</w:t>
      </w:r>
      <w:r w:rsidR="002E311F" w:rsidRPr="00CF4CA2">
        <w:rPr>
          <w:rFonts w:ascii="Times New Roman" w:eastAsia="Times New Roman" w:hAnsi="Times New Roman" w:cs="Times New Roman"/>
          <w:sz w:val="28"/>
          <w:szCs w:val="28"/>
        </w:rPr>
        <w:t>тических условиях</w:t>
      </w:r>
      <w:r w:rsidRPr="00CF4C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311F" w:rsidRPr="00CF4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6802" w:rsidRPr="00CF4CA2" w:rsidRDefault="00390127" w:rsidP="00CF4CA2">
      <w:pPr>
        <w:widowControl w:val="0"/>
        <w:tabs>
          <w:tab w:val="left" w:pos="42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</w:pPr>
      <w:r w:rsidRPr="00CF4CA2">
        <w:rPr>
          <w:rFonts w:ascii="Times New Roman" w:eastAsia="Times New Roman" w:hAnsi="Times New Roman" w:cs="Times New Roman"/>
          <w:b/>
          <w:noProof/>
          <w:sz w:val="28"/>
          <w:szCs w:val="28"/>
        </w:rPr>
        <w:t>Ключевые слова</w:t>
      </w:r>
      <w:r w:rsidRPr="00CF4CA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: </w:t>
      </w:r>
      <w:r w:rsidR="00C95BB7" w:rsidRPr="00CF4CA2">
        <w:rPr>
          <w:rFonts w:ascii="Times New Roman" w:eastAsia="Times New Roman" w:hAnsi="Times New Roman" w:cs="Times New Roman"/>
          <w:noProof/>
          <w:sz w:val="28"/>
          <w:szCs w:val="28"/>
        </w:rPr>
        <w:t>Сибирь, беспроводная связь, спутниковая связь, связь на Крайнем севере, у</w:t>
      </w:r>
      <w:r w:rsidR="00BC6FBE" w:rsidRPr="00CF4CA2">
        <w:rPr>
          <w:rFonts w:ascii="Times New Roman" w:eastAsia="Times New Roman" w:hAnsi="Times New Roman" w:cs="Times New Roman"/>
          <w:noProof/>
          <w:sz w:val="28"/>
          <w:szCs w:val="28"/>
        </w:rPr>
        <w:t>странение цифрового неравенства, телекоммуникации</w:t>
      </w:r>
      <w:r w:rsidR="00F46802" w:rsidRPr="00CF4CA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 xml:space="preserve"> </w:t>
      </w:r>
    </w:p>
    <w:p w:rsidR="00F46802" w:rsidRPr="00CF4CA2" w:rsidRDefault="00F46802" w:rsidP="00CF4CA2">
      <w:pPr>
        <w:widowControl w:val="0"/>
        <w:tabs>
          <w:tab w:val="left" w:pos="426"/>
        </w:tabs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</w:pPr>
    </w:p>
    <w:p w:rsidR="00F46802" w:rsidRPr="00CF4CA2" w:rsidRDefault="00F46802" w:rsidP="00CF4CA2">
      <w:pPr>
        <w:widowControl w:val="0"/>
        <w:tabs>
          <w:tab w:val="left" w:pos="426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F4CA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>БЕСПРОВОДНАЯ СВЯЗЬ В СИБИРИ. ОСОБЕННОСТИ И ПЕРСПЕКТИВЫ.</w:t>
      </w:r>
    </w:p>
    <w:p w:rsidR="00F46802" w:rsidRPr="00CF4CA2" w:rsidRDefault="00F46802" w:rsidP="00CF4CA2">
      <w:pPr>
        <w:widowControl w:val="0"/>
        <w:tabs>
          <w:tab w:val="left" w:pos="426"/>
        </w:tabs>
        <w:spacing w:after="0" w:line="288" w:lineRule="auto"/>
        <w:ind w:firstLine="709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</w:pPr>
    </w:p>
    <w:p w:rsidR="00F46802" w:rsidRPr="00CF4CA2" w:rsidRDefault="00F46802" w:rsidP="00CF4CA2">
      <w:pPr>
        <w:widowControl w:val="0"/>
        <w:tabs>
          <w:tab w:val="left" w:pos="426"/>
        </w:tabs>
        <w:spacing w:after="0" w:line="288" w:lineRule="auto"/>
        <w:ind w:firstLine="709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  <w:lang w:val="en-US"/>
        </w:rPr>
      </w:pPr>
      <w:r w:rsidRPr="00CF4CA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  <w:lang w:val="en-US"/>
        </w:rPr>
        <w:t>UDC: 621.396.74</w:t>
      </w:r>
    </w:p>
    <w:p w:rsidR="00D520CF" w:rsidRPr="00CF4CA2" w:rsidRDefault="00731E9B" w:rsidP="00CF4CA2">
      <w:pPr>
        <w:widowControl w:val="0"/>
        <w:spacing w:after="0" w:line="288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</w:pPr>
      <w:r w:rsidRPr="00CF4CA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Timoshin N.</w:t>
      </w:r>
      <w:r w:rsidR="00F46802" w:rsidRPr="00CF4CA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V</w:t>
      </w:r>
      <w:r w:rsidRPr="00CF4CA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.</w:t>
      </w:r>
    </w:p>
    <w:p w:rsidR="00F46802" w:rsidRPr="00CF4CA2" w:rsidRDefault="004D7582" w:rsidP="00CF4CA2">
      <w:pPr>
        <w:widowControl w:val="0"/>
        <w:spacing w:after="0" w:line="288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hyperlink r:id="rId7" w:history="1">
        <w:r w:rsidR="00731E9B" w:rsidRPr="00CF4CA2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val="en-US"/>
          </w:rPr>
          <w:t>mistrnvt@gmail.com</w:t>
        </w:r>
      </w:hyperlink>
    </w:p>
    <w:p w:rsidR="00731E9B" w:rsidRPr="00CF4CA2" w:rsidRDefault="00731E9B" w:rsidP="00CF4CA2">
      <w:pPr>
        <w:widowControl w:val="0"/>
        <w:spacing w:after="0" w:line="288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CF4CA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Russia, Saint-Petersburg</w:t>
      </w:r>
    </w:p>
    <w:p w:rsidR="00C95BB7" w:rsidRPr="00CF4CA2" w:rsidRDefault="00D520CF" w:rsidP="00CF4CA2">
      <w:pPr>
        <w:widowControl w:val="0"/>
        <w:spacing w:after="0" w:line="288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CF4CA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Zainagabdinova E</w:t>
      </w:r>
      <w:r w:rsidR="00731E9B" w:rsidRPr="00CF4CA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.</w:t>
      </w:r>
      <w:r w:rsidRPr="00CF4CA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C</w:t>
      </w:r>
      <w:r w:rsidR="00731E9B" w:rsidRPr="00CF4CA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 xml:space="preserve">., </w:t>
      </w:r>
      <w:r w:rsidR="00731E9B" w:rsidRPr="00CF4CA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Candidate of Geographical Sciences,</w:t>
      </w:r>
      <w:r w:rsidR="00731E9B" w:rsidRPr="00CF4C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E9B" w:rsidRPr="00CF4CA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lecturer -Scientific supervisor</w:t>
      </w:r>
    </w:p>
    <w:p w:rsidR="00731E9B" w:rsidRPr="00CF4CA2" w:rsidRDefault="00731E9B" w:rsidP="00CF4CA2">
      <w:pPr>
        <w:widowControl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</w:pPr>
    </w:p>
    <w:p w:rsidR="00F46802" w:rsidRPr="00CF4CA2" w:rsidRDefault="00F46802" w:rsidP="00CF4CA2">
      <w:pPr>
        <w:widowControl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</w:pPr>
      <w:r w:rsidRPr="00CF4CA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Wireless communication in Siberia. Features and prospects</w:t>
      </w:r>
    </w:p>
    <w:p w:rsidR="00297AEB" w:rsidRPr="00CF4CA2" w:rsidRDefault="00297AEB" w:rsidP="00CF4CA2">
      <w:pPr>
        <w:widowControl w:val="0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</w:p>
    <w:p w:rsidR="00D520CF" w:rsidRPr="00CF4CA2" w:rsidRDefault="00D520CF" w:rsidP="00CF4CA2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CF4CA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Abstract</w:t>
      </w:r>
      <w:r w:rsidRPr="00CF4CA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: the paper discusses the difficulties and prospects for the development of wireless communications in Siberia. Recommendations for installation and maintenance of wireless communication networks in difficult climatic conditions are indicated. </w:t>
      </w:r>
    </w:p>
    <w:p w:rsidR="00D520CF" w:rsidRPr="00CF4CA2" w:rsidRDefault="00D520CF" w:rsidP="00CF4CA2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CF4CA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Keywords</w:t>
      </w:r>
      <w:r w:rsidRPr="00CF4CA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: Siberia, wireless communications, satellite communications, communications in the Far North, elimination of digital inequality, telecommunications.</w:t>
      </w:r>
    </w:p>
    <w:p w:rsidR="00CF6F52" w:rsidRPr="00CF4CA2" w:rsidRDefault="00CF6F52" w:rsidP="00CF4CA2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</w:p>
    <w:p w:rsidR="00741545" w:rsidRPr="00CF4CA2" w:rsidRDefault="00741545" w:rsidP="00CF4CA2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5BB7" w:rsidRPr="00CF4CA2" w:rsidRDefault="00C95BB7" w:rsidP="00CF4CA2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A2">
        <w:rPr>
          <w:rFonts w:ascii="Times New Roman" w:hAnsi="Times New Roman" w:cs="Times New Roman"/>
          <w:sz w:val="28"/>
          <w:szCs w:val="28"/>
        </w:rPr>
        <w:t>Беспроводная связь является одним из самых распространенных способов связи в России</w:t>
      </w:r>
      <w:proofErr w:type="gramStart"/>
      <w:r w:rsidRPr="00CF4C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4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C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4CA2">
        <w:rPr>
          <w:rFonts w:ascii="Times New Roman" w:hAnsi="Times New Roman" w:cs="Times New Roman"/>
          <w:sz w:val="28"/>
          <w:szCs w:val="28"/>
        </w:rPr>
        <w:t xml:space="preserve"> настоящее время Сибирь и Крайний север остаются отстающими регионами в области качества связи и покрытия региона. В связи с этим правительством были приняты меры по устранению цифрового неравенства.</w:t>
      </w:r>
    </w:p>
    <w:p w:rsidR="0084093F" w:rsidRPr="00CF4CA2" w:rsidRDefault="00C95BB7" w:rsidP="00CF4CA2">
      <w:pPr>
        <w:pStyle w:val="a4"/>
        <w:spacing w:line="288" w:lineRule="auto"/>
      </w:pPr>
      <w:r w:rsidRPr="00CF4CA2">
        <w:t xml:space="preserve">В 2017 году </w:t>
      </w:r>
      <w:proofErr w:type="spellStart"/>
      <w:r w:rsidRPr="00CF4CA2">
        <w:t>Минкомсвязь</w:t>
      </w:r>
      <w:proofErr w:type="spellEnd"/>
      <w:r w:rsidRPr="00CF4CA2">
        <w:t xml:space="preserve"> России</w:t>
      </w:r>
      <w:r w:rsidR="00741545" w:rsidRPr="00CF4CA2">
        <w:t xml:space="preserve"> </w:t>
      </w:r>
      <w:r w:rsidRPr="00CF4CA2">
        <w:t>продолжила развитие гражданской спутниковой</w:t>
      </w:r>
      <w:r w:rsidR="00741545" w:rsidRPr="00CF4CA2">
        <w:t xml:space="preserve"> </w:t>
      </w:r>
      <w:r w:rsidRPr="00CF4CA2">
        <w:t>группировки</w:t>
      </w:r>
      <w:r w:rsidR="00741545" w:rsidRPr="00CF4CA2">
        <w:t xml:space="preserve"> </w:t>
      </w:r>
      <w:r w:rsidRPr="00CF4CA2">
        <w:t>связи. Согласно утвержденной Стратегии развития ФГУП «Космическая связь» (ГПКС) до 2020 года для восполнения орбитальной группировки будут созданы и запущены пять новых геостационарных космических аппаратов среднего класса.</w:t>
      </w:r>
      <w:r w:rsidR="0084093F" w:rsidRPr="00CF4CA2">
        <w:t xml:space="preserve"> </w:t>
      </w:r>
    </w:p>
    <w:p w:rsidR="001816EE" w:rsidRPr="00CF4CA2" w:rsidRDefault="001816EE" w:rsidP="004D7582">
      <w:pPr>
        <w:pStyle w:val="a4"/>
        <w:tabs>
          <w:tab w:val="left" w:pos="4536"/>
        </w:tabs>
        <w:spacing w:line="288" w:lineRule="auto"/>
        <w:rPr>
          <w:shd w:val="clear" w:color="auto" w:fill="FFFFFF"/>
        </w:rPr>
      </w:pPr>
      <w:r w:rsidRPr="00CF4CA2">
        <w:rPr>
          <w:shd w:val="clear" w:color="auto" w:fill="FFFFFF"/>
        </w:rPr>
        <w:t>Сибирь и Дальний Восток являются наиболее перспективными направлениями развития спутниковой связи в нашей стране. Мы видим, что за последние годы государством в этой области сделано немало: построено много новых линий ВОЛС, развивается сотовая связь, модернизируются и строятся р</w:t>
      </w:r>
      <w:bookmarkStart w:id="0" w:name="_GoBack"/>
      <w:bookmarkEnd w:id="0"/>
      <w:r w:rsidRPr="00CF4CA2">
        <w:rPr>
          <w:shd w:val="clear" w:color="auto" w:fill="FFFFFF"/>
        </w:rPr>
        <w:t>адиорелейные линии, однако наземная связь не решит всех проблем - пока в этих регионах много работы по спутниковой связи.</w:t>
      </w:r>
    </w:p>
    <w:p w:rsidR="00CF6F52" w:rsidRPr="00CF4CA2" w:rsidRDefault="001816EE" w:rsidP="00CF4CA2">
      <w:pPr>
        <w:pStyle w:val="a4"/>
        <w:spacing w:line="288" w:lineRule="auto"/>
        <w:rPr>
          <w:shd w:val="clear" w:color="auto" w:fill="FFFFFF"/>
        </w:rPr>
      </w:pPr>
      <w:r w:rsidRPr="00CF4CA2">
        <w:rPr>
          <w:shd w:val="clear" w:color="auto" w:fill="FFFFFF"/>
        </w:rPr>
        <w:t>Выбор технологии строительства инфраструктуры транспортных коммуникаций в условиях Крайнего Севера во многом определяется его природными особенностями</w:t>
      </w:r>
    </w:p>
    <w:p w:rsidR="00527361" w:rsidRPr="00CF4CA2" w:rsidRDefault="00527361" w:rsidP="00CF4CA2">
      <w:pPr>
        <w:pStyle w:val="a4"/>
        <w:spacing w:line="288" w:lineRule="auto"/>
        <w:rPr>
          <w:shd w:val="clear" w:color="auto" w:fill="FFFFFF"/>
        </w:rPr>
      </w:pPr>
      <w:r w:rsidRPr="00CF4CA2">
        <w:rPr>
          <w:shd w:val="clear" w:color="auto" w:fill="FFFFFF"/>
        </w:rPr>
        <w:t>Несмотря на активное развитие наземных видов связи, стремление государства сократить разрыв в качестве связи между крупными городами и отдаленными районами, многие регионы России остаются на связи только благодаря наличию технологий спутниковой связи. Учитывая курс, взятый Россией на цифровую трансформацию, сложно будет представить полноценное развитие территорий без надежной связи.</w:t>
      </w:r>
    </w:p>
    <w:p w:rsidR="00741545" w:rsidRPr="00CF4CA2" w:rsidRDefault="00741545" w:rsidP="00CF4CA2">
      <w:pPr>
        <w:pStyle w:val="a4"/>
        <w:spacing w:line="288" w:lineRule="auto"/>
        <w:rPr>
          <w:shd w:val="clear" w:color="auto" w:fill="FFFFFF"/>
        </w:rPr>
      </w:pPr>
      <w:r w:rsidRPr="00CF4CA2">
        <w:rPr>
          <w:shd w:val="clear" w:color="auto" w:fill="FFFFFF"/>
        </w:rPr>
        <w:t xml:space="preserve">Однако в северных регионах РФ состояние связи не соответствует уровню развития </w:t>
      </w:r>
      <w:proofErr w:type="spellStart"/>
      <w:r w:rsidRPr="00CF4CA2">
        <w:rPr>
          <w:shd w:val="clear" w:color="auto" w:fill="FFFFFF"/>
        </w:rPr>
        <w:t>инфотелекоммуникационных</w:t>
      </w:r>
      <w:proofErr w:type="spellEnd"/>
      <w:r w:rsidRPr="00CF4CA2">
        <w:rPr>
          <w:shd w:val="clear" w:color="auto" w:fill="FFFFFF"/>
        </w:rPr>
        <w:t xml:space="preserve"> </w:t>
      </w:r>
      <w:proofErr w:type="gramStart"/>
      <w:r w:rsidRPr="00CF4CA2">
        <w:rPr>
          <w:shd w:val="clear" w:color="auto" w:fill="FFFFFF"/>
        </w:rPr>
        <w:t>технологий</w:t>
      </w:r>
      <w:proofErr w:type="gramEnd"/>
      <w:r w:rsidRPr="00CF4CA2">
        <w:rPr>
          <w:shd w:val="clear" w:color="auto" w:fill="FFFFFF"/>
        </w:rPr>
        <w:t xml:space="preserve"> как в мире, так и в нашей стране. Особенно заметно отставание в малонаселенных районах на севере.</w:t>
      </w:r>
    </w:p>
    <w:p w:rsidR="00CF6F52" w:rsidRPr="00CF4CA2" w:rsidRDefault="00CF6F52" w:rsidP="00CF4CA2">
      <w:pPr>
        <w:pStyle w:val="a4"/>
        <w:spacing w:line="288" w:lineRule="auto"/>
      </w:pPr>
      <w:r w:rsidRPr="00CF4CA2">
        <w:t>В</w:t>
      </w:r>
      <w:r w:rsidR="00741545" w:rsidRPr="00CF4CA2">
        <w:t xml:space="preserve"> условиях Крайнего Севера имеют место и технические особенности функционирования различных сетей: изменение условий распространения радиоволн и возмущения в системах связи и навигации, создаваемые ионосферой, </w:t>
      </w:r>
      <w:proofErr w:type="spellStart"/>
      <w:r w:rsidR="00741545" w:rsidRPr="00CF4CA2">
        <w:t>геоиндуцированные</w:t>
      </w:r>
      <w:proofErr w:type="spellEnd"/>
      <w:r w:rsidR="00741545" w:rsidRPr="00CF4CA2">
        <w:t xml:space="preserve"> (паразитные) токи</w:t>
      </w:r>
      <w:proofErr w:type="gramStart"/>
      <w:r w:rsidR="00741545" w:rsidRPr="00CF4CA2">
        <w:t>.</w:t>
      </w:r>
      <w:proofErr w:type="gramEnd"/>
      <w:r w:rsidR="00741545" w:rsidRPr="00CF4CA2">
        <w:t xml:space="preserve"> </w:t>
      </w:r>
      <w:proofErr w:type="gramStart"/>
      <w:r w:rsidR="00741545" w:rsidRPr="00CF4CA2">
        <w:t>в</w:t>
      </w:r>
      <w:proofErr w:type="gramEnd"/>
      <w:r w:rsidR="00741545" w:rsidRPr="00CF4CA2">
        <w:t xml:space="preserve"> объектах и ​​проводящих системах с расширенным радиусом действия и т. д. Слабая развитость систем связи заключается в малой численности населения и, следовательно, малом количестве потенциа</w:t>
      </w:r>
      <w:r w:rsidRPr="00CF4CA2">
        <w:t>льных потребителей услуг связи.</w:t>
      </w:r>
    </w:p>
    <w:p w:rsidR="009B306A" w:rsidRPr="00CF4CA2" w:rsidRDefault="00CF6F52" w:rsidP="00CF4CA2">
      <w:pPr>
        <w:pStyle w:val="a4"/>
        <w:spacing w:line="288" w:lineRule="auto"/>
      </w:pPr>
      <w:r w:rsidRPr="00CF4CA2">
        <w:lastRenderedPageBreak/>
        <w:t>Ч</w:t>
      </w:r>
      <w:r w:rsidR="00741545" w:rsidRPr="00CF4CA2">
        <w:t xml:space="preserve">астные компании, оказывающие услуги связи, не заинтересованы в реализации сетей связи в сложных климатических условиях и территориальной удаленности, что влечет за собой значительное увеличение объема необходимых инвестиций на фоне тенденции сокращения и без того небольшой численности населения. </w:t>
      </w:r>
    </w:p>
    <w:p w:rsidR="006D360F" w:rsidRPr="00CF4CA2" w:rsidRDefault="006D360F" w:rsidP="00CF4CA2">
      <w:pPr>
        <w:pStyle w:val="a5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0CF" w:rsidRPr="00CF4CA2" w:rsidRDefault="00D520CF" w:rsidP="00CF4CA2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95BB7" w:rsidRPr="00CF4CA2" w:rsidRDefault="00C95BB7" w:rsidP="00CF4CA2">
      <w:pPr>
        <w:pStyle w:val="a4"/>
        <w:spacing w:line="288" w:lineRule="auto"/>
      </w:pPr>
    </w:p>
    <w:p w:rsidR="00217131" w:rsidRPr="00CF4CA2" w:rsidRDefault="00217131" w:rsidP="00CF4CA2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7131" w:rsidRPr="00CF4CA2" w:rsidSect="004D758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83EA2"/>
    <w:multiLevelType w:val="hybridMultilevel"/>
    <w:tmpl w:val="6442D0A8"/>
    <w:lvl w:ilvl="0" w:tplc="45F06F7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208F3"/>
    <w:multiLevelType w:val="hybridMultilevel"/>
    <w:tmpl w:val="B4A6F796"/>
    <w:lvl w:ilvl="0" w:tplc="44443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27"/>
    <w:rsid w:val="001816EE"/>
    <w:rsid w:val="00217131"/>
    <w:rsid w:val="00297AEB"/>
    <w:rsid w:val="002E311F"/>
    <w:rsid w:val="00390127"/>
    <w:rsid w:val="00497159"/>
    <w:rsid w:val="004D7582"/>
    <w:rsid w:val="00527361"/>
    <w:rsid w:val="006569E2"/>
    <w:rsid w:val="0068423E"/>
    <w:rsid w:val="006C772C"/>
    <w:rsid w:val="006D360F"/>
    <w:rsid w:val="006E2430"/>
    <w:rsid w:val="00731E9B"/>
    <w:rsid w:val="00741545"/>
    <w:rsid w:val="007B05E1"/>
    <w:rsid w:val="0084093F"/>
    <w:rsid w:val="0088010A"/>
    <w:rsid w:val="008F1BAB"/>
    <w:rsid w:val="009B306A"/>
    <w:rsid w:val="00A1790A"/>
    <w:rsid w:val="00BC6FBE"/>
    <w:rsid w:val="00BD1040"/>
    <w:rsid w:val="00C95BB7"/>
    <w:rsid w:val="00CF4CA2"/>
    <w:rsid w:val="00CF6F52"/>
    <w:rsid w:val="00D520CF"/>
    <w:rsid w:val="00F4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2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20CF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BB7"/>
    <w:rPr>
      <w:color w:val="0000FF" w:themeColor="hyperlink"/>
      <w:u w:val="single"/>
    </w:rPr>
  </w:style>
  <w:style w:type="paragraph" w:styleId="a4">
    <w:name w:val="Title"/>
    <w:basedOn w:val="a5"/>
    <w:next w:val="a"/>
    <w:link w:val="a6"/>
    <w:uiPriority w:val="10"/>
    <w:qFormat/>
    <w:rsid w:val="00C95BB7"/>
    <w:pPr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uiPriority w:val="10"/>
    <w:rsid w:val="00C95BB7"/>
    <w:rPr>
      <w:rFonts w:eastAsia="Times New Roman"/>
      <w:lang w:eastAsia="ar-SA"/>
    </w:rPr>
  </w:style>
  <w:style w:type="paragraph" w:styleId="a5">
    <w:name w:val="List Paragraph"/>
    <w:basedOn w:val="a"/>
    <w:uiPriority w:val="34"/>
    <w:qFormat/>
    <w:rsid w:val="00C95BB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95BB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520CF"/>
    <w:rPr>
      <w:rFonts w:eastAsiaTheme="majorEastAsia" w:cstheme="majorBidi"/>
      <w:b/>
      <w:bCs/>
    </w:rPr>
  </w:style>
  <w:style w:type="character" w:styleId="a8">
    <w:name w:val="Strong"/>
    <w:basedOn w:val="a0"/>
    <w:uiPriority w:val="22"/>
    <w:qFormat/>
    <w:rsid w:val="00D520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2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20CF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BB7"/>
    <w:rPr>
      <w:color w:val="0000FF" w:themeColor="hyperlink"/>
      <w:u w:val="single"/>
    </w:rPr>
  </w:style>
  <w:style w:type="paragraph" w:styleId="a4">
    <w:name w:val="Title"/>
    <w:basedOn w:val="a5"/>
    <w:next w:val="a"/>
    <w:link w:val="a6"/>
    <w:uiPriority w:val="10"/>
    <w:qFormat/>
    <w:rsid w:val="00C95BB7"/>
    <w:pPr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uiPriority w:val="10"/>
    <w:rsid w:val="00C95BB7"/>
    <w:rPr>
      <w:rFonts w:eastAsia="Times New Roman"/>
      <w:lang w:eastAsia="ar-SA"/>
    </w:rPr>
  </w:style>
  <w:style w:type="paragraph" w:styleId="a5">
    <w:name w:val="List Paragraph"/>
    <w:basedOn w:val="a"/>
    <w:uiPriority w:val="34"/>
    <w:qFormat/>
    <w:rsid w:val="00C95BB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95BB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520CF"/>
    <w:rPr>
      <w:rFonts w:eastAsiaTheme="majorEastAsia" w:cstheme="majorBidi"/>
      <w:b/>
      <w:bCs/>
    </w:rPr>
  </w:style>
  <w:style w:type="character" w:styleId="a8">
    <w:name w:val="Strong"/>
    <w:basedOn w:val="a0"/>
    <w:uiPriority w:val="22"/>
    <w:qFormat/>
    <w:rsid w:val="00D52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strnv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trnv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2022-05-12T19:54:00Z</dcterms:created>
  <dcterms:modified xsi:type="dcterms:W3CDTF">2022-05-12T20:15:00Z</dcterms:modified>
</cp:coreProperties>
</file>