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0986" w14:textId="77777777" w:rsidR="00C14B10" w:rsidRDefault="00C14B10" w:rsidP="00D808C6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Pr="00FC73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8C6">
        <w:rPr>
          <w:rFonts w:ascii="Times New Roman" w:hAnsi="Times New Roman" w:cs="Times New Roman"/>
          <w:sz w:val="28"/>
          <w:szCs w:val="28"/>
        </w:rPr>
        <w:t>330.3</w:t>
      </w:r>
    </w:p>
    <w:p w14:paraId="55FE66D8" w14:textId="77777777" w:rsidR="00D808C6" w:rsidRDefault="00D808C6" w:rsidP="00D808C6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1BBC4E67" w14:textId="0818E860" w:rsidR="00C14B10" w:rsidRPr="005B5EDF" w:rsidRDefault="00FC739F" w:rsidP="00D808C6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Полякова</w:t>
      </w:r>
      <w:r w:rsidR="00C14B10" w:rsidRPr="005B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533">
        <w:rPr>
          <w:rFonts w:ascii="Times New Roman" w:hAnsi="Times New Roman" w:cs="Times New Roman"/>
          <w:b/>
          <w:sz w:val="28"/>
          <w:szCs w:val="28"/>
        </w:rPr>
        <w:t>В</w:t>
      </w:r>
      <w:r w:rsidR="00C14B10" w:rsidRPr="005B5EDF">
        <w:rPr>
          <w:rFonts w:ascii="Times New Roman" w:hAnsi="Times New Roman" w:cs="Times New Roman"/>
          <w:b/>
          <w:sz w:val="28"/>
          <w:szCs w:val="28"/>
        </w:rPr>
        <w:t>.</w:t>
      </w:r>
      <w:r w:rsidR="00510533">
        <w:rPr>
          <w:rFonts w:ascii="Times New Roman" w:hAnsi="Times New Roman" w:cs="Times New Roman"/>
          <w:b/>
          <w:sz w:val="28"/>
          <w:szCs w:val="28"/>
        </w:rPr>
        <w:t>Д</w:t>
      </w:r>
      <w:r w:rsidR="00CA2F45">
        <w:rPr>
          <w:rFonts w:ascii="Times New Roman" w:hAnsi="Times New Roman" w:cs="Times New Roman"/>
          <w:b/>
          <w:sz w:val="28"/>
          <w:szCs w:val="28"/>
        </w:rPr>
        <w:t>.</w:t>
      </w:r>
    </w:p>
    <w:p w14:paraId="22188868" w14:textId="1C675D6D" w:rsidR="00C14B10" w:rsidRPr="00914397" w:rsidRDefault="00510533" w:rsidP="00D808C6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0" w:name="_Hlk103003001"/>
      <w:proofErr w:type="spellStart"/>
      <w:r w:rsidRPr="00914397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r w:rsidR="00914397" w:rsidRPr="00914397">
        <w:rPr>
          <w:rFonts w:ascii="Times New Roman" w:hAnsi="Times New Roman" w:cs="Times New Roman"/>
          <w:bCs/>
          <w:sz w:val="28"/>
          <w:szCs w:val="28"/>
          <w:lang w:val="en-US"/>
        </w:rPr>
        <w:t>lerieeepo</w:t>
      </w:r>
      <w:proofErr w:type="spellEnd"/>
      <w:r w:rsidR="00914397" w:rsidRPr="00914397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914397" w:rsidRPr="00914397">
        <w:rPr>
          <w:rFonts w:ascii="Times New Roman" w:hAnsi="Times New Roman" w:cs="Times New Roman"/>
          <w:bCs/>
          <w:sz w:val="28"/>
          <w:szCs w:val="28"/>
          <w:lang w:val="en-US"/>
        </w:rPr>
        <w:t>gmail</w:t>
      </w:r>
      <w:proofErr w:type="spellEnd"/>
      <w:r w:rsidR="00914397" w:rsidRPr="00914397">
        <w:rPr>
          <w:rFonts w:ascii="Times New Roman" w:hAnsi="Times New Roman" w:cs="Times New Roman"/>
          <w:bCs/>
          <w:sz w:val="28"/>
          <w:szCs w:val="28"/>
        </w:rPr>
        <w:t>.</w:t>
      </w:r>
      <w:r w:rsidR="00914397" w:rsidRPr="00914397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</w:p>
    <w:bookmarkEnd w:id="0"/>
    <w:p w14:paraId="2235C018" w14:textId="77777777" w:rsidR="00C14B10" w:rsidRDefault="00C14B10" w:rsidP="00D808C6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Липецк</w:t>
      </w:r>
    </w:p>
    <w:p w14:paraId="0317290C" w14:textId="77777777" w:rsidR="00C14B10" w:rsidRDefault="00C14B10" w:rsidP="00D808C6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Липецкий филиал Финансового университета при Правительстве РФ</w:t>
      </w:r>
    </w:p>
    <w:p w14:paraId="2A8E5A0C" w14:textId="3E9770EF" w:rsidR="005B5EDF" w:rsidRDefault="00914397" w:rsidP="00D808C6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Самойлова</w:t>
      </w:r>
      <w:r w:rsidR="00C14B10" w:rsidRPr="005B5E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C14B10" w:rsidRPr="005B5E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B5EDF" w:rsidRPr="005B5EDF">
        <w:rPr>
          <w:rFonts w:ascii="Times New Roman" w:hAnsi="Times New Roman" w:cs="Times New Roman"/>
          <w:b/>
          <w:sz w:val="28"/>
          <w:szCs w:val="28"/>
        </w:rPr>
        <w:t>.,</w:t>
      </w:r>
      <w:r w:rsidR="005B5EDF">
        <w:rPr>
          <w:rFonts w:ascii="Times New Roman" w:hAnsi="Times New Roman" w:cs="Times New Roman"/>
          <w:sz w:val="28"/>
          <w:szCs w:val="28"/>
        </w:rPr>
        <w:t xml:space="preserve"> к.э.н. доцент- научный руководитель</w:t>
      </w:r>
    </w:p>
    <w:p w14:paraId="32214A0A" w14:textId="77777777" w:rsidR="005B5EDF" w:rsidRDefault="005B5EDF" w:rsidP="00D808C6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42223DA5" w14:textId="77777777" w:rsidR="005B5EDF" w:rsidRPr="00ED3696" w:rsidRDefault="005B5EDF" w:rsidP="00D808C6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ED369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E01E2E7" w14:textId="05C95406" w:rsidR="00ED3696" w:rsidRPr="00ED3696" w:rsidRDefault="005B5EDF" w:rsidP="00D808C6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ED3696">
        <w:rPr>
          <w:rFonts w:ascii="Times New Roman" w:hAnsi="Times New Roman" w:cs="Times New Roman"/>
          <w:sz w:val="28"/>
          <w:szCs w:val="28"/>
        </w:rPr>
        <w:t>В статье рассмат</w:t>
      </w:r>
      <w:r w:rsidR="00ED3696" w:rsidRPr="00ED3696">
        <w:rPr>
          <w:rFonts w:ascii="Times New Roman" w:hAnsi="Times New Roman" w:cs="Times New Roman"/>
          <w:sz w:val="28"/>
          <w:szCs w:val="28"/>
        </w:rPr>
        <w:t>риваются нематериальные активы</w:t>
      </w:r>
      <w:r w:rsidR="00D06BDE">
        <w:rPr>
          <w:rFonts w:ascii="Times New Roman" w:hAnsi="Times New Roman" w:cs="Times New Roman"/>
          <w:sz w:val="28"/>
          <w:szCs w:val="28"/>
        </w:rPr>
        <w:t xml:space="preserve">, </w:t>
      </w:r>
      <w:r w:rsidR="00ED3696" w:rsidRPr="00ED3696">
        <w:rPr>
          <w:rFonts w:ascii="Times New Roman" w:hAnsi="Times New Roman" w:cs="Times New Roman"/>
          <w:sz w:val="28"/>
          <w:szCs w:val="28"/>
        </w:rPr>
        <w:t>сравнение ПБУ С ФСБУ.</w:t>
      </w:r>
    </w:p>
    <w:p w14:paraId="42DE92B5" w14:textId="77777777" w:rsidR="00D808C6" w:rsidRPr="00ED3696" w:rsidRDefault="00D808C6" w:rsidP="00D808C6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ED3696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14:paraId="280CF130" w14:textId="43BC611A" w:rsidR="00D808C6" w:rsidRDefault="004A01C3" w:rsidP="00D808C6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Нематериальные активы, федеральный стандарт бухгалтерского учета.</w:t>
      </w:r>
    </w:p>
    <w:p w14:paraId="2CE607C0" w14:textId="77777777" w:rsidR="00E20F90" w:rsidRDefault="00E20F90" w:rsidP="00D808C6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138D7450" w14:textId="4643CF30" w:rsidR="00D808C6" w:rsidRDefault="002C5213" w:rsidP="00D808C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УЧЕТА НЕМАТЕРИАЛЬНЫХ АКТИВОВ</w:t>
      </w:r>
    </w:p>
    <w:p w14:paraId="34B3EB8B" w14:textId="77777777" w:rsidR="00D808C6" w:rsidRPr="00FC739F" w:rsidRDefault="00D808C6" w:rsidP="00D808C6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755FFC19" w14:textId="77777777" w:rsidR="00D808C6" w:rsidRPr="00AD2223" w:rsidRDefault="00D808C6" w:rsidP="00D808C6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UDC</w:t>
      </w:r>
      <w:r w:rsidRPr="00AD2223">
        <w:rPr>
          <w:rFonts w:ascii="Times New Roman" w:hAnsi="Times New Roman" w:cs="Times New Roman"/>
          <w:sz w:val="28"/>
          <w:szCs w:val="28"/>
        </w:rPr>
        <w:t>: 330.3</w:t>
      </w:r>
    </w:p>
    <w:p w14:paraId="7E574BA8" w14:textId="75197334" w:rsidR="00D808C6" w:rsidRPr="00D808C6" w:rsidRDefault="007540BE" w:rsidP="00D808C6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1E87">
        <w:rPr>
          <w:rFonts w:ascii="Times New Roman" w:hAnsi="Times New Roman" w:cs="Times New Roman"/>
          <w:sz w:val="28"/>
          <w:szCs w:val="28"/>
          <w:lang w:val="en-US"/>
        </w:rPr>
        <w:t>Polyakova</w:t>
      </w:r>
      <w:proofErr w:type="spellEnd"/>
      <w:r w:rsidR="006255AA" w:rsidRPr="00901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1E87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="006255AA" w:rsidRPr="00901E87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="006255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F38D334" w14:textId="77777777" w:rsidR="007540BE" w:rsidRPr="007540BE" w:rsidRDefault="007540BE" w:rsidP="007540BE">
      <w:pPr>
        <w:tabs>
          <w:tab w:val="center" w:pos="5031"/>
        </w:tabs>
        <w:spacing w:line="288" w:lineRule="auto"/>
        <w:ind w:firstLine="0"/>
        <w:contextualSpacing/>
        <w:jc w:val="lef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14397">
        <w:rPr>
          <w:rFonts w:ascii="Times New Roman" w:hAnsi="Times New Roman" w:cs="Times New Roman"/>
          <w:bCs/>
          <w:sz w:val="28"/>
          <w:szCs w:val="28"/>
          <w:lang w:val="en-US"/>
        </w:rPr>
        <w:t>valerieeepo</w:t>
      </w:r>
      <w:r w:rsidRPr="007540BE">
        <w:rPr>
          <w:rFonts w:ascii="Times New Roman" w:hAnsi="Times New Roman" w:cs="Times New Roman"/>
          <w:bCs/>
          <w:sz w:val="28"/>
          <w:szCs w:val="28"/>
          <w:lang w:val="en-US"/>
        </w:rPr>
        <w:t>@</w:t>
      </w:r>
      <w:r w:rsidRPr="00914397">
        <w:rPr>
          <w:rFonts w:ascii="Times New Roman" w:hAnsi="Times New Roman" w:cs="Times New Roman"/>
          <w:bCs/>
          <w:sz w:val="28"/>
          <w:szCs w:val="28"/>
          <w:lang w:val="en-US"/>
        </w:rPr>
        <w:t>gmail</w:t>
      </w:r>
      <w:r w:rsidRPr="007540B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914397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</w:p>
    <w:p w14:paraId="3ACA9FB8" w14:textId="77777777" w:rsidR="00D808C6" w:rsidRPr="00D808C6" w:rsidRDefault="00D808C6" w:rsidP="00D808C6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D808C6">
        <w:rPr>
          <w:rFonts w:ascii="Times New Roman" w:hAnsi="Times New Roman" w:cs="Times New Roman"/>
          <w:sz w:val="28"/>
          <w:szCs w:val="28"/>
          <w:lang w:val="en-US"/>
        </w:rPr>
        <w:t>Russia, Lipetsk</w:t>
      </w:r>
    </w:p>
    <w:p w14:paraId="0A5E2CFD" w14:textId="77777777" w:rsidR="00D808C6" w:rsidRPr="00D808C6" w:rsidRDefault="00D808C6" w:rsidP="00D808C6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D808C6">
        <w:rPr>
          <w:rFonts w:ascii="Times New Roman" w:hAnsi="Times New Roman" w:cs="Times New Roman"/>
          <w:sz w:val="28"/>
          <w:szCs w:val="28"/>
          <w:lang w:val="en-US"/>
        </w:rPr>
        <w:t>Lipetsk Branch of the Financial University under the Gove</w:t>
      </w:r>
      <w:r w:rsidR="006255AA">
        <w:rPr>
          <w:rFonts w:ascii="Times New Roman" w:hAnsi="Times New Roman" w:cs="Times New Roman"/>
          <w:sz w:val="28"/>
          <w:szCs w:val="28"/>
          <w:lang w:val="en-US"/>
        </w:rPr>
        <w:t>rnment of the RF</w:t>
      </w:r>
    </w:p>
    <w:p w14:paraId="59F0A2E7" w14:textId="58DE2B8C" w:rsidR="00D808C6" w:rsidRPr="00D808C6" w:rsidRDefault="00F5363C" w:rsidP="00D808C6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5363C">
        <w:rPr>
          <w:rFonts w:ascii="Times New Roman" w:hAnsi="Times New Roman" w:cs="Times New Roman"/>
          <w:sz w:val="28"/>
          <w:szCs w:val="28"/>
          <w:lang w:val="en-US"/>
        </w:rPr>
        <w:t>Samoylova</w:t>
      </w:r>
      <w:proofErr w:type="spellEnd"/>
      <w:r w:rsidR="00D808C6" w:rsidRPr="00D80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808C6" w:rsidRPr="00D808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808C6" w:rsidRPr="00D808C6">
        <w:rPr>
          <w:rFonts w:ascii="Times New Roman" w:hAnsi="Times New Roman" w:cs="Times New Roman"/>
          <w:sz w:val="28"/>
          <w:szCs w:val="28"/>
          <w:lang w:val="en-US"/>
        </w:rPr>
        <w:t>., Candidate of Economics, Associate Professor- scientific supervisor</w:t>
      </w:r>
    </w:p>
    <w:p w14:paraId="7FA64C35" w14:textId="77777777" w:rsidR="00D808C6" w:rsidRPr="00D808C6" w:rsidRDefault="00D808C6" w:rsidP="00D808C6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14:paraId="29C69AB8" w14:textId="77777777" w:rsidR="00D808C6" w:rsidRPr="005D74B7" w:rsidRDefault="00D808C6" w:rsidP="00D808C6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74B7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</w:p>
    <w:p w14:paraId="160CCC65" w14:textId="3D60E348" w:rsidR="005D74B7" w:rsidRPr="005D74B7" w:rsidRDefault="005D74B7" w:rsidP="00D808C6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5D74B7">
        <w:rPr>
          <w:rFonts w:ascii="Times New Roman" w:hAnsi="Times New Roman" w:cs="Times New Roman"/>
          <w:sz w:val="28"/>
          <w:szCs w:val="28"/>
          <w:lang w:val="en-US"/>
        </w:rPr>
        <w:t>The article discusses intangible assets</w:t>
      </w:r>
      <w:r w:rsidR="00D06BDE" w:rsidRPr="00E20F9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D74B7">
        <w:rPr>
          <w:rFonts w:ascii="Times New Roman" w:hAnsi="Times New Roman" w:cs="Times New Roman"/>
          <w:sz w:val="28"/>
          <w:szCs w:val="28"/>
          <w:lang w:val="en-US"/>
        </w:rPr>
        <w:t xml:space="preserve"> comparison of the PBU with the FSB U.</w:t>
      </w:r>
    </w:p>
    <w:p w14:paraId="4B233562" w14:textId="616FB8AE" w:rsidR="00D808C6" w:rsidRPr="005D74B7" w:rsidRDefault="00D808C6" w:rsidP="00D808C6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74B7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</w:p>
    <w:p w14:paraId="14ACC688" w14:textId="0FC41A68" w:rsidR="006255AA" w:rsidRDefault="004A01C3" w:rsidP="00D808C6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4A01C3">
        <w:rPr>
          <w:rFonts w:ascii="Times New Roman" w:hAnsi="Times New Roman" w:cs="Times New Roman"/>
          <w:sz w:val="28"/>
          <w:szCs w:val="28"/>
          <w:lang w:val="en-US"/>
        </w:rPr>
        <w:t>Intangible assets, federal accounting standard.</w:t>
      </w:r>
    </w:p>
    <w:p w14:paraId="7135D076" w14:textId="77777777" w:rsidR="00E20F90" w:rsidRPr="00D808C6" w:rsidRDefault="00E20F90" w:rsidP="00D808C6">
      <w:pPr>
        <w:spacing w:line="288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14:paraId="224868E7" w14:textId="2CF581E0" w:rsidR="00F5363C" w:rsidRDefault="00F5363C" w:rsidP="006255AA">
      <w:pPr>
        <w:spacing w:line="288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5363C">
        <w:rPr>
          <w:rFonts w:ascii="Times New Roman" w:hAnsi="Times New Roman" w:cs="Times New Roman"/>
          <w:sz w:val="28"/>
          <w:szCs w:val="28"/>
          <w:lang w:val="en-US"/>
        </w:rPr>
        <w:t>ORGANIZATION OF ACCOUNTING OF INTANGIBLE ASSETS</w:t>
      </w:r>
    </w:p>
    <w:p w14:paraId="30804CB3" w14:textId="77777777" w:rsidR="00AA7AE6" w:rsidRPr="00AA7AE6" w:rsidRDefault="00AA7AE6" w:rsidP="00AA7AE6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450B31DD" w14:textId="6C5A34E2" w:rsidR="00AA7AE6" w:rsidRPr="00AA7AE6" w:rsidRDefault="00AA7AE6" w:rsidP="00AA7AE6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7AE6">
        <w:rPr>
          <w:rFonts w:ascii="Times New Roman" w:hAnsi="Times New Roman" w:cs="Times New Roman"/>
          <w:sz w:val="28"/>
          <w:szCs w:val="28"/>
        </w:rPr>
        <w:t xml:space="preserve">Смысл нематериальных активов и их учета с любым годом растет. Для начала, это обосновано высочайшими темпами научно-технического прогресса, быстрым развитием информационных систем, свежих секторов экономики образования и культуры, а еще выходом в свет свежих течений в менеджменте и в том числе и психологии. В предоставленном случае речь идет о надобности учета этих активов, как ноу-хау, программное обеспечивание, патенты на </w:t>
      </w:r>
      <w:proofErr w:type="spellStart"/>
      <w:r w:rsidRPr="00AA7AE6">
        <w:rPr>
          <w:rFonts w:ascii="Times New Roman" w:hAnsi="Times New Roman" w:cs="Times New Roman"/>
          <w:sz w:val="28"/>
          <w:szCs w:val="28"/>
        </w:rPr>
        <w:t>инноваторские</w:t>
      </w:r>
      <w:proofErr w:type="spellEnd"/>
      <w:r w:rsidRPr="00AA7AE6">
        <w:rPr>
          <w:rFonts w:ascii="Times New Roman" w:hAnsi="Times New Roman" w:cs="Times New Roman"/>
          <w:sz w:val="28"/>
          <w:szCs w:val="28"/>
        </w:rPr>
        <w:t xml:space="preserve"> объекты культуры, способа увеличения </w:t>
      </w:r>
      <w:r w:rsidRPr="00AA7AE6">
        <w:rPr>
          <w:rFonts w:ascii="Times New Roman" w:hAnsi="Times New Roman" w:cs="Times New Roman"/>
          <w:sz w:val="28"/>
          <w:szCs w:val="28"/>
        </w:rPr>
        <w:lastRenderedPageBreak/>
        <w:t>квалификации, платная потаенна и деловая репутация в соответствии с этим. Во</w:t>
      </w:r>
      <w:r w:rsidR="00991927">
        <w:rPr>
          <w:rFonts w:ascii="Times New Roman" w:hAnsi="Times New Roman" w:cs="Times New Roman"/>
          <w:sz w:val="28"/>
          <w:szCs w:val="28"/>
        </w:rPr>
        <w:t>-вторых</w:t>
      </w:r>
      <w:r w:rsidRPr="00AA7AE6">
        <w:rPr>
          <w:rFonts w:ascii="Times New Roman" w:hAnsi="Times New Roman" w:cs="Times New Roman"/>
          <w:sz w:val="28"/>
          <w:szCs w:val="28"/>
        </w:rPr>
        <w:t>, невозможно не обозначить что прецедент</w:t>
      </w:r>
      <w:r w:rsidR="00E168E1">
        <w:rPr>
          <w:rFonts w:ascii="Times New Roman" w:hAnsi="Times New Roman" w:cs="Times New Roman"/>
          <w:sz w:val="28"/>
          <w:szCs w:val="28"/>
        </w:rPr>
        <w:t xml:space="preserve"> </w:t>
      </w:r>
      <w:r w:rsidRPr="00AA7AE6">
        <w:rPr>
          <w:rFonts w:ascii="Times New Roman" w:hAnsi="Times New Roman" w:cs="Times New Roman"/>
          <w:sz w:val="28"/>
          <w:szCs w:val="28"/>
        </w:rPr>
        <w:t>на нынешний ден</w:t>
      </w:r>
      <w:r w:rsidR="00E168E1">
        <w:rPr>
          <w:rFonts w:ascii="Times New Roman" w:hAnsi="Times New Roman" w:cs="Times New Roman"/>
          <w:sz w:val="28"/>
          <w:szCs w:val="28"/>
        </w:rPr>
        <w:t>ь</w:t>
      </w:r>
      <w:r w:rsidRPr="00AA7AE6">
        <w:rPr>
          <w:rFonts w:ascii="Times New Roman" w:hAnsi="Times New Roman" w:cs="Times New Roman"/>
          <w:sz w:val="28"/>
          <w:szCs w:val="28"/>
        </w:rPr>
        <w:t xml:space="preserve"> нематериальные активы </w:t>
      </w:r>
      <w:r w:rsidR="00E168E1" w:rsidRPr="00AA7AE6">
        <w:rPr>
          <w:rFonts w:ascii="Times New Roman" w:hAnsi="Times New Roman" w:cs="Times New Roman"/>
          <w:sz w:val="28"/>
          <w:szCs w:val="28"/>
        </w:rPr>
        <w:t>заносят в случае, если</w:t>
      </w:r>
      <w:r w:rsidRPr="00AA7AE6">
        <w:rPr>
          <w:rFonts w:ascii="Times New Roman" w:hAnsi="Times New Roman" w:cs="Times New Roman"/>
          <w:sz w:val="28"/>
          <w:szCs w:val="28"/>
        </w:rPr>
        <w:t xml:space="preserve"> не вящий, то одинаковый лепта как в становление работы фирмы, например и в оценку ее совместной цены в сопоставлении с вещественными активами. Это связано с тем,</w:t>
      </w:r>
      <w:r w:rsidR="000427FB">
        <w:rPr>
          <w:rFonts w:ascii="Times New Roman" w:hAnsi="Times New Roman" w:cs="Times New Roman"/>
          <w:sz w:val="28"/>
          <w:szCs w:val="28"/>
        </w:rPr>
        <w:t xml:space="preserve"> </w:t>
      </w:r>
      <w:r w:rsidRPr="00AA7AE6">
        <w:rPr>
          <w:rFonts w:ascii="Times New Roman" w:hAnsi="Times New Roman" w:cs="Times New Roman"/>
          <w:sz w:val="28"/>
          <w:szCs w:val="28"/>
        </w:rPr>
        <w:t xml:space="preserve">что нематериальные активы оказывают влияние на структуру и особенности работы фирмы изнутри, воздействуют на отношения с контрагентами, в отдельных случаях дают возможность брать в долг </w:t>
      </w:r>
      <w:proofErr w:type="spellStart"/>
      <w:r w:rsidRPr="00AA7AE6">
        <w:rPr>
          <w:rFonts w:ascii="Times New Roman" w:hAnsi="Times New Roman" w:cs="Times New Roman"/>
          <w:sz w:val="28"/>
          <w:szCs w:val="28"/>
        </w:rPr>
        <w:t>фаворитные</w:t>
      </w:r>
      <w:proofErr w:type="spellEnd"/>
      <w:r w:rsidRPr="00AA7AE6">
        <w:rPr>
          <w:rFonts w:ascii="Times New Roman" w:hAnsi="Times New Roman" w:cs="Times New Roman"/>
          <w:sz w:val="28"/>
          <w:szCs w:val="28"/>
        </w:rPr>
        <w:t xml:space="preserve"> и в том числе и монопольные позиции, а еще оказывают влияние на оптимизацию производственного процесса, </w:t>
      </w:r>
      <w:r w:rsidR="000427FB" w:rsidRPr="00AA7AE6">
        <w:rPr>
          <w:rFonts w:ascii="Times New Roman" w:hAnsi="Times New Roman" w:cs="Times New Roman"/>
          <w:sz w:val="28"/>
          <w:szCs w:val="28"/>
        </w:rPr>
        <w:t>собственно,</w:t>
      </w:r>
      <w:r w:rsidRPr="00AA7AE6">
        <w:rPr>
          <w:rFonts w:ascii="Times New Roman" w:hAnsi="Times New Roman" w:cs="Times New Roman"/>
          <w:sz w:val="28"/>
          <w:szCs w:val="28"/>
        </w:rPr>
        <w:t xml:space="preserve"> что в </w:t>
      </w:r>
      <w:proofErr w:type="spellStart"/>
      <w:r w:rsidRPr="00AA7AE6">
        <w:rPr>
          <w:rFonts w:ascii="Times New Roman" w:hAnsi="Times New Roman" w:cs="Times New Roman"/>
          <w:sz w:val="28"/>
          <w:szCs w:val="28"/>
        </w:rPr>
        <w:t>совокупы</w:t>
      </w:r>
      <w:proofErr w:type="spellEnd"/>
      <w:r w:rsidRPr="00AA7AE6">
        <w:rPr>
          <w:rFonts w:ascii="Times New Roman" w:hAnsi="Times New Roman" w:cs="Times New Roman"/>
          <w:sz w:val="28"/>
          <w:szCs w:val="28"/>
        </w:rPr>
        <w:t>, абсолютно, воздействует как на понижение потерь, например и на подъем выгоды. И в-третьих, изучения по избранной теме важны тем,</w:t>
      </w:r>
      <w:r w:rsidR="000427FB">
        <w:rPr>
          <w:rFonts w:ascii="Times New Roman" w:hAnsi="Times New Roman" w:cs="Times New Roman"/>
          <w:sz w:val="28"/>
          <w:szCs w:val="28"/>
        </w:rPr>
        <w:t xml:space="preserve"> </w:t>
      </w:r>
      <w:r w:rsidRPr="00AA7AE6">
        <w:rPr>
          <w:rFonts w:ascii="Times New Roman" w:hAnsi="Times New Roman" w:cs="Times New Roman"/>
          <w:sz w:val="28"/>
          <w:szCs w:val="28"/>
        </w:rPr>
        <w:t>что есть теоретико-методологические трудности в определении индивидуальностей и алгоритмов учета нематериальных активов (особенно свежих обликов активов, к примеру, криптовалюта и т.д.).</w:t>
      </w:r>
    </w:p>
    <w:p w14:paraId="5984C606" w14:textId="399EAEA7" w:rsidR="00AA7AE6" w:rsidRPr="00AA7AE6" w:rsidRDefault="00AA7AE6" w:rsidP="00AA7AE6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7AE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0427FB">
        <w:rPr>
          <w:rFonts w:ascii="Times New Roman" w:hAnsi="Times New Roman" w:cs="Times New Roman"/>
          <w:sz w:val="28"/>
          <w:szCs w:val="28"/>
        </w:rPr>
        <w:t>финансов</w:t>
      </w:r>
      <w:r w:rsidRPr="00AA7AE6">
        <w:rPr>
          <w:rFonts w:ascii="Times New Roman" w:hAnsi="Times New Roman" w:cs="Times New Roman"/>
          <w:sz w:val="28"/>
          <w:szCs w:val="28"/>
        </w:rPr>
        <w:t xml:space="preserve"> придумало план федерального эталона бухгалтерского учета ФСБУ 14/2021 "Нематериальные активы". Ожидается, собственно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7AE6">
        <w:rPr>
          <w:rFonts w:ascii="Times New Roman" w:hAnsi="Times New Roman" w:cs="Times New Roman"/>
          <w:sz w:val="28"/>
          <w:szCs w:val="28"/>
        </w:rPr>
        <w:t xml:space="preserve"> что этот стереотип поменяет ПБУ с отчетностью за 2023 год, </w:t>
      </w:r>
      <w:r w:rsidR="00CC73F0" w:rsidRPr="00AA7AE6">
        <w:rPr>
          <w:rFonts w:ascii="Times New Roman" w:hAnsi="Times New Roman" w:cs="Times New Roman"/>
          <w:sz w:val="28"/>
          <w:szCs w:val="28"/>
        </w:rPr>
        <w:t>впрочем,</w:t>
      </w:r>
      <w:r w:rsidRPr="00AA7AE6">
        <w:rPr>
          <w:rFonts w:ascii="Times New Roman" w:hAnsi="Times New Roman" w:cs="Times New Roman"/>
          <w:sz w:val="28"/>
          <w:szCs w:val="28"/>
        </w:rPr>
        <w:t xml:space="preserve"> при стремлении его возможно применить и прежде </w:t>
      </w:r>
      <w:r w:rsidR="00CC73F0">
        <w:rPr>
          <w:rFonts w:ascii="Times New Roman" w:hAnsi="Times New Roman" w:cs="Times New Roman"/>
          <w:sz w:val="28"/>
          <w:szCs w:val="28"/>
        </w:rPr>
        <w:t>в</w:t>
      </w:r>
      <w:r w:rsidRPr="00AA7AE6">
        <w:rPr>
          <w:rFonts w:ascii="Times New Roman" w:hAnsi="Times New Roman" w:cs="Times New Roman"/>
          <w:sz w:val="28"/>
          <w:szCs w:val="28"/>
        </w:rPr>
        <w:t>сего периода. Стоит обозначить,</w:t>
      </w:r>
      <w:r w:rsidR="00CC73F0">
        <w:rPr>
          <w:rFonts w:ascii="Times New Roman" w:hAnsi="Times New Roman" w:cs="Times New Roman"/>
          <w:sz w:val="28"/>
          <w:szCs w:val="28"/>
        </w:rPr>
        <w:t xml:space="preserve"> </w:t>
      </w:r>
      <w:r w:rsidRPr="00AA7AE6">
        <w:rPr>
          <w:rFonts w:ascii="Times New Roman" w:hAnsi="Times New Roman" w:cs="Times New Roman"/>
          <w:sz w:val="28"/>
          <w:szCs w:val="28"/>
        </w:rPr>
        <w:t>что использовать его имеют все шансы лишь только платные организации, в то время как свежий стереотип не распространяется на организации муниципального раздела.</w:t>
      </w:r>
    </w:p>
    <w:p w14:paraId="55ADACBE" w14:textId="77777777" w:rsidR="00AA7AE6" w:rsidRPr="00AA7AE6" w:rsidRDefault="00AA7AE6" w:rsidP="00AA7AE6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7AE6">
        <w:rPr>
          <w:rFonts w:ascii="Times New Roman" w:hAnsi="Times New Roman" w:cs="Times New Roman"/>
          <w:sz w:val="28"/>
          <w:szCs w:val="28"/>
        </w:rPr>
        <w:t>В частности, станут освежены обстоятельства принятия НМА для бухгалтерского учета, но ряд перемен в нормах более смахивают на перефразирование, которое не изменит сущности и не доставит революционных новшеств, как это было с другими свежими стереотипами бухгалтерского учета.</w:t>
      </w:r>
    </w:p>
    <w:p w14:paraId="02C8E9B1" w14:textId="18408EF3" w:rsidR="00AA7AE6" w:rsidRPr="00AA7AE6" w:rsidRDefault="00AA7AE6" w:rsidP="00AA7AE6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7AE6">
        <w:rPr>
          <w:rFonts w:ascii="Times New Roman" w:hAnsi="Times New Roman" w:cs="Times New Roman"/>
          <w:sz w:val="28"/>
          <w:szCs w:val="28"/>
        </w:rPr>
        <w:t xml:space="preserve">И все же есть конфигурации. Этим образом, вводятся эти процедуры и концепции, как испытание НМА на вещь обесценения, объективная и ликвидационная цена НМА и т.д. Кое-какие из более видимых перемен </w:t>
      </w:r>
      <w:r w:rsidR="00606EB9">
        <w:rPr>
          <w:rFonts w:ascii="Times New Roman" w:hAnsi="Times New Roman" w:cs="Times New Roman"/>
          <w:sz w:val="28"/>
          <w:szCs w:val="28"/>
        </w:rPr>
        <w:t>будут</w:t>
      </w:r>
      <w:r w:rsidRPr="00AA7AE6">
        <w:rPr>
          <w:rFonts w:ascii="Times New Roman" w:hAnsi="Times New Roman" w:cs="Times New Roman"/>
          <w:sz w:val="28"/>
          <w:szCs w:val="28"/>
        </w:rPr>
        <w:t xml:space="preserve"> рассмотрены ниже.</w:t>
      </w:r>
    </w:p>
    <w:p w14:paraId="70B9D7A8" w14:textId="49036670" w:rsidR="00AA7AE6" w:rsidRPr="00AA7AE6" w:rsidRDefault="00AA7AE6" w:rsidP="00AA7AE6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7AE6">
        <w:rPr>
          <w:rFonts w:ascii="Times New Roman" w:hAnsi="Times New Roman" w:cs="Times New Roman"/>
          <w:sz w:val="28"/>
          <w:szCs w:val="28"/>
        </w:rPr>
        <w:t>По сопоставлению с ПБУ 14/2007, в ФСБУ 14/2021 станет сокращено численность критерий для принятия НМА к бухучету. В частности, закончат</w:t>
      </w:r>
      <w:r w:rsidR="00606EB9">
        <w:rPr>
          <w:rFonts w:ascii="Times New Roman" w:hAnsi="Times New Roman" w:cs="Times New Roman"/>
          <w:sz w:val="28"/>
          <w:szCs w:val="28"/>
        </w:rPr>
        <w:t xml:space="preserve"> присутствовать</w:t>
      </w:r>
      <w:r w:rsidRPr="00AA7AE6">
        <w:rPr>
          <w:rFonts w:ascii="Times New Roman" w:hAnsi="Times New Roman" w:cs="Times New Roman"/>
          <w:sz w:val="28"/>
          <w:szCs w:val="28"/>
        </w:rPr>
        <w:t xml:space="preserve"> эти обстоятельства, как:</w:t>
      </w:r>
    </w:p>
    <w:p w14:paraId="24933641" w14:textId="77777777" w:rsidR="00AA7AE6" w:rsidRPr="00AA7AE6" w:rsidRDefault="00AA7AE6" w:rsidP="00AA7AE6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7AE6">
        <w:rPr>
          <w:rFonts w:ascii="Times New Roman" w:hAnsi="Times New Roman" w:cs="Times New Roman"/>
          <w:sz w:val="28"/>
          <w:szCs w:val="28"/>
        </w:rPr>
        <w:t>1) организацией не ожидается перепродажа объекта в направление 12 месяцев или же простого операционного цикла, в случае если он больше;</w:t>
      </w:r>
    </w:p>
    <w:p w14:paraId="3E952D83" w14:textId="77777777" w:rsidR="00AA7AE6" w:rsidRPr="00AA7AE6" w:rsidRDefault="00AA7AE6" w:rsidP="00AA7AE6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7AE6">
        <w:rPr>
          <w:rFonts w:ascii="Times New Roman" w:hAnsi="Times New Roman" w:cs="Times New Roman"/>
          <w:sz w:val="28"/>
          <w:szCs w:val="28"/>
        </w:rPr>
        <w:lastRenderedPageBreak/>
        <w:t>2) фактическая (первоначальная) цена объекта имеет возможность быть подлинно определена.</w:t>
      </w:r>
    </w:p>
    <w:p w14:paraId="7BFFC285" w14:textId="26EEE652" w:rsidR="00AA7AE6" w:rsidRPr="00AA7AE6" w:rsidRDefault="00AA7AE6" w:rsidP="00AA7AE6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7AE6">
        <w:rPr>
          <w:rFonts w:ascii="Times New Roman" w:hAnsi="Times New Roman" w:cs="Times New Roman"/>
          <w:sz w:val="28"/>
          <w:szCs w:val="28"/>
        </w:rPr>
        <w:t xml:space="preserve">При рассмотрении методик начисления амортизации, возможно следить маленькие отличия. Бухгалтерский учет подразумевает присутствие 3-х методик начисления амортизации по нематериальным активам, в то время как в налоговом учете лишь только 2-ух [3, c. 71]. К </w:t>
      </w:r>
      <w:r w:rsidR="00633050">
        <w:rPr>
          <w:rFonts w:ascii="Times New Roman" w:hAnsi="Times New Roman" w:cs="Times New Roman"/>
          <w:sz w:val="28"/>
          <w:szCs w:val="28"/>
        </w:rPr>
        <w:t>тому</w:t>
      </w:r>
      <w:r w:rsidRPr="00AA7AE6">
        <w:rPr>
          <w:rFonts w:ascii="Times New Roman" w:hAnsi="Times New Roman" w:cs="Times New Roman"/>
          <w:sz w:val="28"/>
          <w:szCs w:val="28"/>
        </w:rPr>
        <w:t xml:space="preserve"> же, в налоговом учете (согласно НК РФ) есть объединение всего имущества (в т.ч. нематериальных активов), подлежащего амортизации.</w:t>
      </w:r>
    </w:p>
    <w:p w14:paraId="3251E8FD" w14:textId="5A9952A4" w:rsidR="006255AA" w:rsidRDefault="00AA7AE6" w:rsidP="00AA7AE6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</w:t>
      </w:r>
      <w:r w:rsidRPr="00AA7AE6">
        <w:rPr>
          <w:rFonts w:ascii="Times New Roman" w:hAnsi="Times New Roman" w:cs="Times New Roman"/>
          <w:sz w:val="28"/>
          <w:szCs w:val="28"/>
        </w:rPr>
        <w:t xml:space="preserve"> образом, возможно устроить вывод, собственно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7AE6">
        <w:rPr>
          <w:rFonts w:ascii="Times New Roman" w:hAnsi="Times New Roman" w:cs="Times New Roman"/>
          <w:sz w:val="28"/>
          <w:szCs w:val="28"/>
        </w:rPr>
        <w:t xml:space="preserve"> что учет нематериальных активов считается довольно широкой и довольно подвижной системой. Для поддержания ее в важном для размеренного становления компаний состоянии, важна согласованная система отслеживания работы компаний с следующим анализом и выявлением проблемных пространств как для формирования шагов массовой модернизации, например и для внесения оперативных перемен. Важным считается составление единственного расклада к теоретико-методологическому осознанию системы учета нематериальных активов, подразумевающего ликвидацию несоответствий в законодательстве и составление всеохватывающих трактовок, критериев и перечней. Группировка «теории» и «практики», вместе с всеохватывающим анализом истории и умением практически сразу откликаться на конфигурации дозволит увеличить эффективность системы учета нематериальных активов,</w:t>
      </w:r>
      <w:r w:rsidR="008F6F00">
        <w:rPr>
          <w:rFonts w:ascii="Times New Roman" w:hAnsi="Times New Roman" w:cs="Times New Roman"/>
          <w:sz w:val="28"/>
          <w:szCs w:val="28"/>
        </w:rPr>
        <w:t xml:space="preserve"> </w:t>
      </w:r>
      <w:r w:rsidRPr="00AA7AE6">
        <w:rPr>
          <w:rFonts w:ascii="Times New Roman" w:hAnsi="Times New Roman" w:cs="Times New Roman"/>
          <w:sz w:val="28"/>
          <w:szCs w:val="28"/>
        </w:rPr>
        <w:t>что в конечном результате позитивно воздействует на становление отдельных компаний, а в последствии и на экономику всего страны.</w:t>
      </w:r>
    </w:p>
    <w:p w14:paraId="47043F96" w14:textId="77777777" w:rsidR="00FF3FE3" w:rsidRDefault="00FF3FE3" w:rsidP="00AA7AE6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37F1B9D" w14:textId="2A9CC0B3" w:rsidR="006255AA" w:rsidRDefault="006255AA" w:rsidP="00FF3FE3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14:paraId="26070018" w14:textId="2CA7D38D" w:rsidR="008D7AE9" w:rsidRDefault="008D7AE9" w:rsidP="008D7AE9">
      <w:pPr>
        <w:pStyle w:val="a3"/>
        <w:numPr>
          <w:ilvl w:val="0"/>
          <w:numId w:val="3"/>
        </w:numPr>
        <w:spacing w:line="288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D7AE9">
        <w:rPr>
          <w:rFonts w:ascii="Times New Roman" w:hAnsi="Times New Roman" w:cs="Times New Roman"/>
          <w:sz w:val="28"/>
          <w:szCs w:val="28"/>
        </w:rPr>
        <w:t xml:space="preserve">Семенихин В.В. Основные средства и нематериальные активы/ В. В. Семенихин. - 4-е изд., </w:t>
      </w:r>
      <w:proofErr w:type="spellStart"/>
      <w:r w:rsidRPr="008D7AE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8D7A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AE9">
        <w:rPr>
          <w:rFonts w:ascii="Times New Roman" w:hAnsi="Times New Roman" w:cs="Times New Roman"/>
          <w:sz w:val="28"/>
          <w:szCs w:val="28"/>
        </w:rPr>
        <w:t xml:space="preserve"> и доп. – М.: </w:t>
      </w:r>
      <w:proofErr w:type="spellStart"/>
      <w:r w:rsidRPr="008D7AE9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8D7AE9">
        <w:rPr>
          <w:rFonts w:ascii="Times New Roman" w:hAnsi="Times New Roman" w:cs="Times New Roman"/>
          <w:sz w:val="28"/>
          <w:szCs w:val="28"/>
        </w:rPr>
        <w:t>, 2019. - 1049 с.</w:t>
      </w:r>
    </w:p>
    <w:p w14:paraId="3D6B84E0" w14:textId="30268C64" w:rsidR="008D7AE9" w:rsidRPr="008D7AE9" w:rsidRDefault="00331895" w:rsidP="008D7AE9">
      <w:pPr>
        <w:pStyle w:val="a3"/>
        <w:numPr>
          <w:ilvl w:val="0"/>
          <w:numId w:val="3"/>
        </w:numPr>
        <w:spacing w:line="288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31895">
        <w:rPr>
          <w:rFonts w:ascii="Times New Roman" w:hAnsi="Times New Roman" w:cs="Times New Roman"/>
          <w:sz w:val="28"/>
          <w:szCs w:val="28"/>
        </w:rPr>
        <w:t xml:space="preserve">Федеральный стандарт бухгалтерского учета </w:t>
      </w:r>
      <w:r w:rsidRPr="0033189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3189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minfin</w:t>
        </w:r>
        <w:proofErr w:type="spellEnd"/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perfomance</w:t>
        </w:r>
        <w:proofErr w:type="spellEnd"/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accounting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accounti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legislation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positions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_39=114735-</w:t>
        </w:r>
        <w:proofErr w:type="spellStart"/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polozheniya</w:t>
        </w:r>
        <w:proofErr w:type="spellEnd"/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</w:t>
        </w:r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bukhgalterskomu</w:t>
        </w:r>
        <w:proofErr w:type="spellEnd"/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uchetu</w:t>
        </w:r>
        <w:proofErr w:type="spellEnd"/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uchet</w:t>
        </w:r>
        <w:proofErr w:type="spellEnd"/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nematerialnykh</w:t>
        </w:r>
        <w:proofErr w:type="spellEnd"/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aktivov</w:t>
        </w:r>
        <w:proofErr w:type="spellEnd"/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893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pbu</w:t>
        </w:r>
        <w:proofErr w:type="spellEnd"/>
        <w:r w:rsidRPr="00893816">
          <w:rPr>
            <w:rStyle w:val="a4"/>
            <w:rFonts w:ascii="Times New Roman" w:hAnsi="Times New Roman" w:cs="Times New Roman"/>
            <w:sz w:val="28"/>
            <w:szCs w:val="28"/>
          </w:rPr>
          <w:t>_142007</w:t>
        </w:r>
      </w:hyperlink>
    </w:p>
    <w:sectPr w:rsidR="008D7AE9" w:rsidRPr="008D7AE9" w:rsidSect="00101F7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93B9A"/>
    <w:multiLevelType w:val="multilevel"/>
    <w:tmpl w:val="3078B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390ABC"/>
    <w:multiLevelType w:val="hybridMultilevel"/>
    <w:tmpl w:val="DE9208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834EF9"/>
    <w:multiLevelType w:val="hybridMultilevel"/>
    <w:tmpl w:val="2F403646"/>
    <w:lvl w:ilvl="0" w:tplc="444A1FE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4010317">
    <w:abstractNumId w:val="2"/>
  </w:num>
  <w:num w:numId="2" w16cid:durableId="1517040823">
    <w:abstractNumId w:val="0"/>
  </w:num>
  <w:num w:numId="3" w16cid:durableId="148354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26E"/>
    <w:rsid w:val="000427FB"/>
    <w:rsid w:val="00053E22"/>
    <w:rsid w:val="00076A68"/>
    <w:rsid w:val="000A4928"/>
    <w:rsid w:val="000B3BCC"/>
    <w:rsid w:val="000B5449"/>
    <w:rsid w:val="00101F70"/>
    <w:rsid w:val="001442C8"/>
    <w:rsid w:val="001F0A97"/>
    <w:rsid w:val="0023169B"/>
    <w:rsid w:val="002C5213"/>
    <w:rsid w:val="002E4AD6"/>
    <w:rsid w:val="00331895"/>
    <w:rsid w:val="00381559"/>
    <w:rsid w:val="003C1706"/>
    <w:rsid w:val="00455EC6"/>
    <w:rsid w:val="004A01C3"/>
    <w:rsid w:val="004B7877"/>
    <w:rsid w:val="004E6F34"/>
    <w:rsid w:val="00510533"/>
    <w:rsid w:val="0053004A"/>
    <w:rsid w:val="005B5EDF"/>
    <w:rsid w:val="005D74B7"/>
    <w:rsid w:val="00606EB9"/>
    <w:rsid w:val="006255AA"/>
    <w:rsid w:val="00633050"/>
    <w:rsid w:val="006745A7"/>
    <w:rsid w:val="006E594A"/>
    <w:rsid w:val="007321E1"/>
    <w:rsid w:val="00740D5F"/>
    <w:rsid w:val="007540BE"/>
    <w:rsid w:val="00777232"/>
    <w:rsid w:val="00846702"/>
    <w:rsid w:val="00893816"/>
    <w:rsid w:val="008A1252"/>
    <w:rsid w:val="008D7AE9"/>
    <w:rsid w:val="008F6F00"/>
    <w:rsid w:val="00901E87"/>
    <w:rsid w:val="00914397"/>
    <w:rsid w:val="0094026E"/>
    <w:rsid w:val="00985315"/>
    <w:rsid w:val="00991927"/>
    <w:rsid w:val="00A80622"/>
    <w:rsid w:val="00AA7625"/>
    <w:rsid w:val="00AA7AE6"/>
    <w:rsid w:val="00AD2223"/>
    <w:rsid w:val="00C14B10"/>
    <w:rsid w:val="00CA2F45"/>
    <w:rsid w:val="00CC73F0"/>
    <w:rsid w:val="00D06BDE"/>
    <w:rsid w:val="00D33796"/>
    <w:rsid w:val="00D34550"/>
    <w:rsid w:val="00D808C6"/>
    <w:rsid w:val="00D93229"/>
    <w:rsid w:val="00E126B8"/>
    <w:rsid w:val="00E168E1"/>
    <w:rsid w:val="00E20F90"/>
    <w:rsid w:val="00ED3696"/>
    <w:rsid w:val="00F0716B"/>
    <w:rsid w:val="00F43959"/>
    <w:rsid w:val="00F47DD9"/>
    <w:rsid w:val="00F5363C"/>
    <w:rsid w:val="00F87FA3"/>
    <w:rsid w:val="00F963DE"/>
    <w:rsid w:val="00FB3374"/>
    <w:rsid w:val="00FC739F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9F9B"/>
  <w15:chartTrackingRefBased/>
  <w15:docId w15:val="{ECDB9BFC-FB18-4787-8CFA-02442EEC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55A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963D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93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fin.gov.ru/ru/perfomance/accounting/accounting/legislation/positions/?id_39=114735-polozheniya_po_bukhgalterskomu_uchetu_uchet_nematerialnykh_aktivov_pbu_142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гуляева</dc:creator>
  <cp:keywords/>
  <dc:description/>
  <cp:lastModifiedBy>Валерия Полякова</cp:lastModifiedBy>
  <cp:revision>15</cp:revision>
  <dcterms:created xsi:type="dcterms:W3CDTF">2022-05-05T19:22:00Z</dcterms:created>
  <dcterms:modified xsi:type="dcterms:W3CDTF">2022-05-11T18:12:00Z</dcterms:modified>
</cp:coreProperties>
</file>