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B4" w:rsidRPr="008A32E2" w:rsidRDefault="009F3AB4" w:rsidP="009F3AB4">
      <w:pPr>
        <w:spacing w:after="0" w:line="276" w:lineRule="auto"/>
        <w:ind w:right="-1" w:firstLine="0"/>
        <w:jc w:val="center"/>
        <w:rPr>
          <w:sz w:val="24"/>
          <w:lang w:val="ru-RU"/>
        </w:rPr>
      </w:pPr>
      <w:bookmarkStart w:id="0" w:name="_GoBack"/>
      <w:r>
        <w:rPr>
          <w:b/>
          <w:sz w:val="24"/>
          <w:lang w:val="ru-RU"/>
        </w:rPr>
        <w:t>СУЩНОСТЬ И ОСОБЕННОСТИ СИСТЕМЫ</w:t>
      </w:r>
    </w:p>
    <w:p w:rsidR="009F3AB4" w:rsidRDefault="009F3AB4" w:rsidP="009F3AB4">
      <w:pPr>
        <w:spacing w:after="0" w:line="240" w:lineRule="auto"/>
        <w:jc w:val="center"/>
        <w:rPr>
          <w:i/>
          <w:iCs/>
          <w:sz w:val="24"/>
          <w:lang w:val="ru-RU"/>
        </w:rPr>
      </w:pPr>
      <w:r w:rsidRPr="008A32E2">
        <w:rPr>
          <w:b/>
          <w:sz w:val="24"/>
          <w:lang w:val="ru-RU"/>
        </w:rPr>
        <w:t>ФИНАНСОВОГО КОНТРОЛЯ</w:t>
      </w:r>
    </w:p>
    <w:p w:rsidR="009F3AB4" w:rsidRDefault="009F3AB4" w:rsidP="009F3AB4">
      <w:pPr>
        <w:spacing w:after="0" w:line="240" w:lineRule="auto"/>
        <w:jc w:val="center"/>
        <w:rPr>
          <w:i/>
          <w:iCs/>
          <w:sz w:val="24"/>
          <w:lang w:val="ru-RU"/>
        </w:rPr>
      </w:pPr>
    </w:p>
    <w:bookmarkEnd w:id="0"/>
    <w:p w:rsidR="0045206E" w:rsidRDefault="0045206E" w:rsidP="0045206E">
      <w:pPr>
        <w:spacing w:after="0" w:line="240" w:lineRule="auto"/>
        <w:rPr>
          <w:i/>
          <w:iCs/>
          <w:sz w:val="24"/>
          <w:lang w:val="ru-RU"/>
        </w:rPr>
      </w:pPr>
      <w:r w:rsidRPr="008B1347">
        <w:rPr>
          <w:i/>
          <w:iCs/>
          <w:sz w:val="24"/>
          <w:lang w:val="ru-RU"/>
        </w:rPr>
        <w:t xml:space="preserve">В </w:t>
      </w:r>
      <w:r>
        <w:rPr>
          <w:i/>
          <w:iCs/>
          <w:sz w:val="24"/>
          <w:lang w:val="ru-RU"/>
        </w:rPr>
        <w:t>докладе</w:t>
      </w:r>
      <w:r w:rsidRPr="008B1347">
        <w:rPr>
          <w:i/>
          <w:iCs/>
          <w:sz w:val="24"/>
          <w:lang w:val="ru-RU"/>
        </w:rPr>
        <w:t xml:space="preserve"> рассматриваются основные и концептуальные подходы к финансовому контролю, а также его классификация. </w:t>
      </w:r>
    </w:p>
    <w:p w:rsidR="0045206E" w:rsidRDefault="0045206E" w:rsidP="0045206E">
      <w:pPr>
        <w:spacing w:after="0" w:line="240" w:lineRule="auto"/>
        <w:rPr>
          <w:i/>
          <w:iCs/>
          <w:sz w:val="24"/>
          <w:lang w:val="ru-RU"/>
        </w:rPr>
      </w:pPr>
    </w:p>
    <w:p w:rsidR="0045206E" w:rsidRDefault="0045206E" w:rsidP="0045206E">
      <w:pPr>
        <w:spacing w:after="0" w:line="240" w:lineRule="auto"/>
        <w:rPr>
          <w:i/>
          <w:iCs/>
          <w:sz w:val="24"/>
          <w:lang w:val="ru-RU"/>
        </w:rPr>
      </w:pPr>
      <w:r w:rsidRPr="008B1347">
        <w:rPr>
          <w:i/>
          <w:iCs/>
          <w:sz w:val="24"/>
          <w:lang w:val="ru-RU"/>
        </w:rPr>
        <w:t>Исследуется комплексная модель механизма финансового контроля, основанная на анализе работ как российских, так и международных экономистов.</w:t>
      </w:r>
    </w:p>
    <w:p w:rsidR="0045206E" w:rsidRDefault="0045206E" w:rsidP="0045206E">
      <w:pPr>
        <w:spacing w:after="0" w:line="240" w:lineRule="auto"/>
        <w:rPr>
          <w:i/>
          <w:iCs/>
          <w:sz w:val="24"/>
          <w:lang w:val="ru-RU"/>
        </w:rPr>
      </w:pPr>
    </w:p>
    <w:p w:rsidR="0045206E" w:rsidRDefault="0045206E" w:rsidP="0045206E">
      <w:pPr>
        <w:spacing w:after="0" w:line="240" w:lineRule="auto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Доклад</w:t>
      </w:r>
      <w:r w:rsidRPr="008B1347">
        <w:rPr>
          <w:i/>
          <w:iCs/>
          <w:sz w:val="24"/>
          <w:lang w:val="ru-RU"/>
        </w:rPr>
        <w:t xml:space="preserve"> включает в себя детальный анализ терминов с целью выявления и конкретизации финансового контроля в сфере коммерции. </w:t>
      </w:r>
    </w:p>
    <w:p w:rsidR="0045206E" w:rsidRDefault="0045206E" w:rsidP="0045206E">
      <w:pPr>
        <w:spacing w:after="0" w:line="240" w:lineRule="auto"/>
        <w:rPr>
          <w:i/>
          <w:iCs/>
          <w:sz w:val="24"/>
          <w:lang w:val="ru-RU"/>
        </w:rPr>
      </w:pPr>
    </w:p>
    <w:p w:rsidR="0045206E" w:rsidRDefault="0045206E" w:rsidP="0045206E">
      <w:pPr>
        <w:spacing w:after="0" w:line="240" w:lineRule="auto"/>
        <w:rPr>
          <w:i/>
          <w:iCs/>
          <w:sz w:val="24"/>
          <w:lang w:val="ru-RU"/>
        </w:rPr>
      </w:pPr>
      <w:r w:rsidRPr="008B1347">
        <w:rPr>
          <w:i/>
          <w:iCs/>
          <w:sz w:val="24"/>
          <w:lang w:val="ru-RU"/>
        </w:rPr>
        <w:t>В итоге было установлено, что финансовый контроль - это ряд действий, проводимых специализированными подразделениями предприятия, для систематической проверки коммерческих проектов и отслеживания отклонений от основных стратегических и производственных показателей.</w:t>
      </w:r>
    </w:p>
    <w:p w:rsidR="0045206E" w:rsidRDefault="0045206E" w:rsidP="0045206E">
      <w:pPr>
        <w:spacing w:after="0" w:line="240" w:lineRule="auto"/>
        <w:rPr>
          <w:i/>
          <w:iCs/>
          <w:sz w:val="24"/>
          <w:lang w:val="ru-RU"/>
        </w:rPr>
      </w:pPr>
    </w:p>
    <w:p w:rsidR="00D03DCD" w:rsidRPr="0045206E" w:rsidRDefault="00D03DCD">
      <w:pPr>
        <w:rPr>
          <w:lang w:val="ru-RU"/>
        </w:rPr>
      </w:pPr>
    </w:p>
    <w:sectPr w:rsidR="00D03DCD" w:rsidRPr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6E"/>
    <w:rsid w:val="0045206E"/>
    <w:rsid w:val="008C5478"/>
    <w:rsid w:val="009F3AB4"/>
    <w:rsid w:val="00D0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AF55"/>
  <w15:chartTrackingRefBased/>
  <w15:docId w15:val="{3946A030-FF5F-4819-BEC3-A6AFAAD0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6E"/>
    <w:pPr>
      <w:spacing w:after="16" w:line="386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2023-10-18T16:33:00Z</dcterms:created>
  <dcterms:modified xsi:type="dcterms:W3CDTF">2023-10-18T16:40:00Z</dcterms:modified>
</cp:coreProperties>
</file>